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STARTUP FOUNDERS AGREEMENT</w:t>
      </w:r>
    </w:p>
    <w:p/>
    <w:p/>
    <w:p>
      <w:r>
        <w:rPr>
          <w:b w:val="0"/>
          <w:sz w:val="20"/>
        </w:rPr>
        <w:t>This Startup Founders Agreement ("Agreement") is entered into by and between the undersigned founders (individually, a "Founder" and collectively, the "Founders") for the purpose of setting forth their respective rights and obligations with respect to the startup venture described herein.</w:t>
      </w:r>
    </w:p>
    <w:p/>
    <w:p/>
    <w:p>
      <w:r>
        <w:rPr>
          <w:b/>
          <w:sz w:val="20"/>
        </w:rPr>
        <w:t>Founder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p>
      <w:r>
        <w:rPr>
          <w:b/>
          <w:sz w:val="20"/>
        </w:rPr>
        <w:t>Founder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the Founders wish to collaborate and form a business entity (the "Company") for the purpose of developing, marketing, and commercializing a particular business venture;</w:t>
      </w:r>
    </w:p>
    <w:p>
      <w:r>
        <w:rPr>
          <w:b w:val="0"/>
          <w:sz w:val="20"/>
        </w:rPr>
        <w:t>WHEREAS, the Founders desire to define their rights, obligations, and ownership interests in the Company;</w:t>
      </w:r>
    </w:p>
    <w:p>
      <w:r>
        <w:rPr>
          <w:b w:val="0"/>
          <w:sz w:val="20"/>
        </w:rPr>
        <w:t>NOW, THEREFORE, in consideration of the mutual covenants and promises contained herein, the Founders agree as follows:</w:t>
      </w:r>
    </w:p>
    <w:p/>
    <w:p/>
    <w:p>
      <w:r>
        <w:rPr>
          <w:b/>
          <w:sz w:val="20"/>
        </w:rPr>
        <w:t>1. Formation and Purpose</w:t>
      </w:r>
    </w:p>
    <w:p>
      <w:r>
        <w:rPr>
          <w:b w:val="0"/>
          <w:sz w:val="20"/>
        </w:rPr>
        <w:t>The Founders agree to form the Company as a legal entity under the laws of the United States. The Company's purpose shall be to develop, market, and sell the Products and Services as determined by the Founders.</w:t>
      </w:r>
    </w:p>
    <w:p/>
    <w:p>
      <w:r>
        <w:rPr>
          <w:b/>
          <w:sz w:val="20"/>
        </w:rPr>
        <w:t>2. Capital Contributions and Ownership</w:t>
      </w:r>
    </w:p>
    <w:p>
      <w:r>
        <w:rPr>
          <w:b w:val="0"/>
          <w:sz w:val="20"/>
        </w:rPr>
        <w:t>2.1 Initial Contributions: Each Founder shall contribute capital, services, or property as agreed upon and documented in writing.</w:t>
      </w:r>
    </w:p>
    <w:p>
      <w:r>
        <w:rPr>
          <w:b w:val="0"/>
          <w:sz w:val="20"/>
        </w:rPr>
        <w:t>2.2 Equity Ownership: Ownership interests shall be allocated as follows:</w:t>
      </w:r>
    </w:p>
    <w:p>
      <w:r>
        <w:rPr>
          <w:b w:val="0"/>
          <w:sz w:val="20"/>
        </w:rPr>
        <w:t>Founder 1: _________________ %</w:t>
      </w:r>
    </w:p>
    <w:p>
      <w:r>
        <w:rPr>
          <w:b w:val="0"/>
          <w:sz w:val="20"/>
        </w:rPr>
        <w:t>Founder 2: _________________ %</w:t>
      </w:r>
    </w:p>
    <w:p>
      <w:r>
        <w:rPr>
          <w:b w:val="0"/>
          <w:sz w:val="20"/>
        </w:rPr>
        <w:t>Additional Founders (if any): _________________ %</w:t>
      </w:r>
    </w:p>
    <w:p>
      <w:r>
        <w:rPr>
          <w:b w:val="0"/>
          <w:sz w:val="20"/>
        </w:rPr>
        <w:t>2.3 Additional Capital: Any additional capital contributions shall require unanimous consent of all Founders.</w:t>
      </w:r>
    </w:p>
    <w:p/>
    <w:p>
      <w:r>
        <w:rPr>
          <w:b/>
          <w:sz w:val="20"/>
        </w:rPr>
        <w:t>3. Roles and Responsibilities</w:t>
      </w:r>
    </w:p>
    <w:p>
      <w:r>
        <w:rPr>
          <w:b w:val="0"/>
          <w:sz w:val="20"/>
        </w:rPr>
        <w:t>Each Founder shall perform the roles and responsibilities assigned by mutual agreement, which may be amended from time to time.</w:t>
      </w:r>
    </w:p>
    <w:p>
      <w:r>
        <w:rPr>
          <w:b w:val="0"/>
          <w:sz w:val="20"/>
        </w:rPr>
        <w:t>Specific duties, job titles, and obligations shall be agreed upon and documented separately.</w:t>
      </w:r>
    </w:p>
    <w:p/>
    <w:p>
      <w:r>
        <w:rPr>
          <w:b/>
          <w:sz w:val="20"/>
        </w:rPr>
        <w:t>4. Decision Making and Voting</w:t>
      </w:r>
    </w:p>
    <w:p>
      <w:r>
        <w:rPr>
          <w:b w:val="0"/>
          <w:sz w:val="20"/>
        </w:rPr>
        <w:t>4.1 Voting Rights: Each Founder shall have voting rights in proportion to their ownership interest unless otherwise agreed.</w:t>
      </w:r>
    </w:p>
    <w:p>
      <w:r>
        <w:rPr>
          <w:b w:val="0"/>
          <w:sz w:val="20"/>
        </w:rPr>
        <w:t>4.2 Major Decisions: The following decisions shall require unanimous consent of all Founders:</w:t>
      </w:r>
    </w:p>
    <w:p>
      <w:r>
        <w:rPr>
          <w:b w:val="0"/>
          <w:sz w:val="20"/>
        </w:rPr>
        <w:t>- Amendment of this Agreement</w:t>
      </w:r>
    </w:p>
    <w:p>
      <w:r>
        <w:rPr>
          <w:b w:val="0"/>
          <w:sz w:val="20"/>
        </w:rPr>
        <w:t>- Issuance of new equity or securities</w:t>
      </w:r>
    </w:p>
    <w:p>
      <w:r>
        <w:rPr>
          <w:b w:val="0"/>
          <w:sz w:val="20"/>
        </w:rPr>
        <w:t>- Sale, merger, or dissolution of the Company</w:t>
      </w:r>
    </w:p>
    <w:p>
      <w:r>
        <w:rPr>
          <w:b w:val="0"/>
          <w:sz w:val="20"/>
        </w:rPr>
        <w:t>- Incurrence of debt exceeding agreed thresholds</w:t>
      </w:r>
    </w:p>
    <w:p>
      <w:r>
        <w:rPr>
          <w:b w:val="0"/>
          <w:sz w:val="20"/>
        </w:rPr>
        <w:t>- Any other matter expressly requiring unanimous approval</w:t>
      </w:r>
    </w:p>
    <w:p/>
    <w:p>
      <w:r>
        <w:rPr>
          <w:b/>
          <w:sz w:val="20"/>
        </w:rPr>
        <w:t>5. Intellectual Property</w:t>
      </w:r>
    </w:p>
    <w:p>
      <w:r>
        <w:rPr>
          <w:b w:val="0"/>
          <w:sz w:val="20"/>
        </w:rPr>
        <w:t>5.1 Ownership: All intellectual property conceived, created, or developed by any Founder in connection with the Company shall be owned exclusively by the Company.</w:t>
      </w:r>
    </w:p>
    <w:p>
      <w:r>
        <w:rPr>
          <w:b w:val="0"/>
          <w:sz w:val="20"/>
        </w:rPr>
        <w:t>5.2 Assignment: Each Founder hereby assigns to the Company all rights, title, and interest in any such intellectual property.</w:t>
      </w:r>
    </w:p>
    <w:p>
      <w:r>
        <w:rPr>
          <w:b w:val="0"/>
          <w:sz w:val="20"/>
        </w:rPr>
        <w:t>5.3 Confidentiality: Founders shall keep all proprietary information confidential and not disclose to third parties without prior written consent.</w:t>
      </w:r>
    </w:p>
    <w:p/>
    <w:p>
      <w:r>
        <w:rPr>
          <w:b/>
          <w:sz w:val="20"/>
        </w:rPr>
        <w:t>6. Equity Vesting</w:t>
      </w:r>
    </w:p>
    <w:p>
      <w:r>
        <w:rPr>
          <w:b w:val="0"/>
          <w:sz w:val="20"/>
        </w:rPr>
        <w:t>6.1 Vesting Schedule: Ownership interests shall vest over a period of ____________________, commencing from the date of this Agreement, subject to continuous involvement with the Company.</w:t>
      </w:r>
    </w:p>
    <w:p>
      <w:r>
        <w:rPr>
          <w:b w:val="0"/>
          <w:sz w:val="20"/>
        </w:rPr>
        <w:t>6.2 Acceleration: Vesting acceleration upon termination, change of control, or other events shall be subject to written agreement.</w:t>
      </w:r>
    </w:p>
    <w:p/>
    <w:p>
      <w:r>
        <w:rPr>
          <w:b/>
          <w:sz w:val="20"/>
        </w:rPr>
        <w:t>7. Compensation and Expenses</w:t>
      </w:r>
    </w:p>
    <w:p>
      <w:r>
        <w:rPr>
          <w:b w:val="0"/>
          <w:sz w:val="20"/>
        </w:rPr>
        <w:t>Founders shall not receive compensation for their services unless agreed upon in writing. Reimbursement for reasonable expenses incurred on behalf of the Company shall be made upon submission of appropriate documentation and approval.</w:t>
      </w:r>
    </w:p>
    <w:p/>
    <w:p>
      <w:r>
        <w:rPr>
          <w:b/>
          <w:sz w:val="20"/>
        </w:rPr>
        <w:t>8. Confidentiality and Non-Disclosure</w:t>
      </w:r>
    </w:p>
    <w:p>
      <w:r>
        <w:rPr>
          <w:b w:val="0"/>
          <w:sz w:val="20"/>
        </w:rPr>
        <w:t>Each Founder shall maintain the confidentiality of the Company's proprietary information and trade secrets, both during and after the term of this Agreement, and shall not use or disclose such information except as authorized by the Company.</w:t>
      </w:r>
    </w:p>
    <w:p/>
    <w:p>
      <w:r>
        <w:rPr>
          <w:b/>
          <w:sz w:val="20"/>
        </w:rPr>
        <w:t>9. Non-Compete and Non-Solicitation</w:t>
      </w:r>
    </w:p>
    <w:p>
      <w:r>
        <w:rPr>
          <w:b w:val="0"/>
          <w:sz w:val="20"/>
        </w:rPr>
        <w:t>9.1 Non-Compete: During the term of this Agreement and for a period of _______________ after termination, no Founder shall engage in any business competitive with the Company within the United States without prior written consent.</w:t>
      </w:r>
    </w:p>
    <w:p>
      <w:r>
        <w:rPr>
          <w:b w:val="0"/>
          <w:sz w:val="20"/>
        </w:rPr>
        <w:t>9.2 Non-Solicitation: For the same period, no Founder shall solicit employees, contractors, or customers of the Company for competing business purposes.</w:t>
      </w:r>
    </w:p>
    <w:p/>
    <w:p>
      <w:r>
        <w:rPr>
          <w:b/>
          <w:sz w:val="20"/>
        </w:rPr>
        <w:t>10. Dispute Resolution</w:t>
      </w:r>
    </w:p>
    <w:p>
      <w:r>
        <w:rPr>
          <w:b w:val="0"/>
          <w:sz w:val="20"/>
        </w:rPr>
        <w:t>Any dispute arising under or related to this Agreement shall first be attempted to be resolved through good faith negotiations between the Founders. If negotiation fails, the dispute shall be submitted to mediation administered by a mutually agreed mediator. If mediation is unsuccessful, disputes shall be resolved by binding arbitration in accordance with the rules of the American Arbitration Association, conducted in a mutually agreed location in the United States.</w:t>
      </w:r>
    </w:p>
    <w:p/>
    <w:p>
      <w:r>
        <w:rPr>
          <w:b/>
          <w:sz w:val="20"/>
        </w:rPr>
        <w:t>11. Term and Termination</w:t>
      </w:r>
    </w:p>
    <w:p>
      <w:r>
        <w:rPr>
          <w:b w:val="0"/>
          <w:sz w:val="20"/>
        </w:rPr>
        <w:t>11.1 Term: This Agreement shall commence as of the date of last signature and continue until terminated as provided herein.</w:t>
      </w:r>
    </w:p>
    <w:p>
      <w:r>
        <w:rPr>
          <w:b w:val="0"/>
          <w:sz w:val="20"/>
        </w:rPr>
        <w:t>11.2 Termination: This Agreement may be terminated upon mutual written consent of all Founders or by operation of law.</w:t>
      </w:r>
    </w:p>
    <w:p>
      <w:r>
        <w:rPr>
          <w:b w:val="0"/>
          <w:sz w:val="20"/>
        </w:rPr>
        <w:t>11.3 Effect of Termination: Termination shall not release any party from obligations accrued prior to termination, including confidentiality and non-compete provisions.</w:t>
      </w:r>
    </w:p>
    <w:p/>
    <w:p>
      <w:r>
        <w:rPr>
          <w:b/>
          <w:sz w:val="20"/>
        </w:rPr>
        <w:t>12. Transfer of Interests</w:t>
      </w:r>
    </w:p>
    <w:p>
      <w:r>
        <w:rPr>
          <w:b w:val="0"/>
          <w:sz w:val="20"/>
        </w:rPr>
        <w:t>12.1 Restrictions: No Founder shall sell, assign, pledge, or otherwise transfer any ownership interest without the prior written consent of all other Founders.</w:t>
      </w:r>
    </w:p>
    <w:p>
      <w:r>
        <w:rPr>
          <w:b w:val="0"/>
          <w:sz w:val="20"/>
        </w:rPr>
        <w:t>12.2 Right of First Refusal: Before transferring any interest to a third party, the selling Founder must first offer the interests to the other Founders on the same terms.</w:t>
      </w:r>
    </w:p>
    <w:p>
      <w:r>
        <w:rPr>
          <w:b w:val="0"/>
          <w:sz w:val="20"/>
        </w:rPr>
        <w:t>12.3 Permitted Transfers: Transfers to immediate family members or trusts for estate planning purposes are permitted with notice to other Founders.</w:t>
      </w:r>
    </w:p>
    <w:p/>
    <w:p>
      <w:r>
        <w:rPr>
          <w:b/>
          <w:sz w:val="20"/>
        </w:rPr>
        <w:t>13. Representations and Warranties</w:t>
      </w:r>
    </w:p>
    <w:p>
      <w:r>
        <w:rPr>
          <w:b w:val="0"/>
          <w:sz w:val="20"/>
        </w:rPr>
        <w:t>Each Founder represents and warrants that they have full power and authority to enter into this Agreement, that their participation does not violate any other obligation, and that all information provided to the Company and other Founders is true and accurate.</w:t>
      </w:r>
    </w:p>
    <w:p/>
    <w:p>
      <w:r>
        <w:rPr>
          <w:b/>
          <w:sz w:val="20"/>
        </w:rPr>
        <w:t>14. Indemnification</w:t>
      </w:r>
    </w:p>
    <w:p>
      <w:r>
        <w:rPr>
          <w:b w:val="0"/>
          <w:sz w:val="20"/>
        </w:rPr>
        <w:t>The Company shall indemnify and hold harmless each Founder from and against any and all losses, claims, damages, liabilities, and expenses arising out of or related to the Company’s business to the fullest extent permitted by law.</w:t>
      </w:r>
    </w:p>
    <w:p/>
    <w:p>
      <w:r>
        <w:rPr>
          <w:b/>
          <w:sz w:val="20"/>
        </w:rPr>
        <w:t>15. Miscellaneous</w:t>
      </w:r>
    </w:p>
    <w:p>
      <w:r>
        <w:rPr>
          <w:b w:val="0"/>
          <w:sz w:val="20"/>
        </w:rPr>
        <w:t>15.1 Entire Agreement: This Agreement constitutes the entire agreement among the Founders and supersedes all prior agreements, understandings, and negotiations.</w:t>
      </w:r>
    </w:p>
    <w:p>
      <w:r>
        <w:rPr>
          <w:b w:val="0"/>
          <w:sz w:val="20"/>
        </w:rPr>
        <w:t>15.2 Amendments: Any amendments must be in writing and signed by all Founders.</w:t>
      </w:r>
    </w:p>
    <w:p>
      <w:r>
        <w:rPr>
          <w:b w:val="0"/>
          <w:sz w:val="20"/>
        </w:rPr>
        <w:t>15.3 Governing Law: This Agreement shall be governed by and construed in accordance with the laws of the United States and the State of __________________.</w:t>
      </w:r>
    </w:p>
    <w:p>
      <w:r>
        <w:rPr>
          <w:b w:val="0"/>
          <w:sz w:val="20"/>
        </w:rPr>
        <w:t>15.4 Severability: If any provision is found invalid or unenforceable, the remaining provisions shall remain in full force and effect.</w:t>
      </w:r>
    </w:p>
    <w:p>
      <w:r>
        <w:rPr>
          <w:b w:val="0"/>
          <w:sz w:val="20"/>
        </w:rPr>
        <w:t>15.5 Waiver: No waiver of any breach shall be deemed a waiver of any other or subsequent breach.</w:t>
      </w:r>
    </w:p>
    <w:p>
      <w:r>
        <w:rPr>
          <w:b w:val="0"/>
          <w:sz w:val="20"/>
        </w:rPr>
        <w:t>15.6 Notices: All notices shall be in writing and delivered personally, by certified mail, or by electronic mail to the addresses provided herein.</w:t>
      </w:r>
    </w:p>
    <w:p/>
    <w:p/>
    <w:p>
      <w:r>
        <w:rPr>
          <w:b w:val="0"/>
          <w:sz w:val="20"/>
        </w:rPr>
        <w:t>IN WITNESS WHEREOF, the Founders have executed this Startup Founders Agreement as of the date last signed below.</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FOUNDER 1</w:t>
            </w:r>
          </w:p>
        </w:tc>
        <w:tc>
          <w:tcPr>
            <w:tcW w:type="dxa" w:w="4986"/>
            <w:tcBorders>
              <w:top w:val="nil"/>
              <w:left w:val="nil"/>
              <w:bottom w:val="nil"/>
              <w:right w:val="nil"/>
              <w:insideH w:val="nil"/>
              <w:insideV w:val="nil"/>
            </w:tcBorders>
          </w:tcPr>
          <w:p>
            <w:pPr>
              <w:jc w:val="center"/>
            </w:pPr>
            <w:r>
              <w:t>FOUNDER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https://agreementtemplate-us.com/startup-founders-agreement/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tartup-founders-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