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RENT TO OWN AGREEMENT</w:t>
      </w:r>
    </w:p>
    <w:p/>
    <w:p>
      <w:r>
        <w:rPr>
          <w:b w:val="0"/>
          <w:sz w:val="20"/>
        </w:rPr>
        <w:t>This Rent to Own Agreement ("Agreement") is made by and between the following parties:</w:t>
      </w:r>
    </w:p>
    <w:p/>
    <w:p>
      <w:r>
        <w:rPr>
          <w:b/>
          <w:sz w:val="20"/>
        </w:rPr>
        <w:t>Landlord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Tenant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Property Information:</w:t>
      </w:r>
    </w:p>
    <w:p>
      <w:r>
        <w:rPr>
          <w:b w:val="0"/>
          <w:sz w:val="20"/>
        </w:rPr>
        <w:t>Address of Property: ______________________________________________________</w:t>
      </w:r>
    </w:p>
    <w:p>
      <w:r>
        <w:rPr>
          <w:b w:val="0"/>
          <w:sz w:val="20"/>
        </w:rPr>
        <w:t>Type of Property: _________________________________________________________</w:t>
      </w:r>
    </w:p>
    <w:p>
      <w:r>
        <w:rPr>
          <w:b w:val="0"/>
          <w:sz w:val="20"/>
        </w:rPr>
        <w:t>Description of Property: ___________________________________________________</w:t>
      </w:r>
    </w:p>
    <w:p/>
    <w:p>
      <w:r>
        <w:rPr>
          <w:b/>
          <w:sz w:val="20"/>
        </w:rPr>
        <w:t>Term of Agreement:</w:t>
      </w:r>
    </w:p>
    <w:p>
      <w:r>
        <w:rPr>
          <w:b w:val="0"/>
          <w:sz w:val="20"/>
        </w:rPr>
        <w:t>The term of this Agreement shall begin on the date of execution and shall continue until the total purchase price is paid in full or the Agreement is terminated in accordance with its terms.</w:t>
      </w:r>
    </w:p>
    <w:p/>
    <w:p>
      <w:r>
        <w:rPr>
          <w:b/>
          <w:sz w:val="20"/>
        </w:rPr>
        <w:t>Rent Payments and Purchase Price:</w:t>
      </w:r>
    </w:p>
    <w:p>
      <w:r>
        <w:rPr>
          <w:b w:val="0"/>
          <w:sz w:val="20"/>
        </w:rPr>
        <w:t>Monthly Rent Amount: $____________________</w:t>
      </w:r>
    </w:p>
    <w:p>
      <w:r>
        <w:rPr>
          <w:b w:val="0"/>
          <w:sz w:val="20"/>
        </w:rPr>
        <w:t>Due Date of Rent Payments Each Month: ________________________________</w:t>
      </w:r>
    </w:p>
    <w:p>
      <w:r>
        <w:rPr>
          <w:b w:val="0"/>
          <w:sz w:val="20"/>
        </w:rPr>
        <w:t>Purchase Price of Property: $____________________</w:t>
      </w:r>
    </w:p>
    <w:p>
      <w:r>
        <w:rPr>
          <w:b w:val="0"/>
          <w:sz w:val="20"/>
        </w:rPr>
        <w:t>Option Fee (non-refundable, credited toward purchase price): $____________________</w:t>
      </w:r>
    </w:p>
    <w:p>
      <w:r>
        <w:rPr>
          <w:b w:val="0"/>
          <w:sz w:val="20"/>
        </w:rPr>
        <w:t>Rent Credit (portion of rent credited toward purchase price each month): $____________________</w:t>
      </w:r>
    </w:p>
    <w:p/>
    <w:p>
      <w:r>
        <w:rPr>
          <w:b/>
          <w:sz w:val="20"/>
        </w:rPr>
        <w:t>Option to Purchase:</w:t>
      </w:r>
    </w:p>
    <w:p>
      <w:r>
        <w:rPr>
          <w:b w:val="0"/>
          <w:sz w:val="20"/>
        </w:rPr>
        <w:t>The Tenant shall have the exclusive option to purchase the Property during the term of this Agreement by paying the Purchase Price minus any Option Fee and Rent Credits applied. To exercise this option, Tenant must provide written notice to Landlord at least thirty (30) days prior to intended closing.</w:t>
      </w:r>
    </w:p>
    <w:p/>
    <w:p>
      <w:r>
        <w:rPr>
          <w:b/>
          <w:sz w:val="20"/>
        </w:rPr>
        <w:t>Maintenance and Repairs:</w:t>
      </w:r>
    </w:p>
    <w:p>
      <w:r>
        <w:rPr>
          <w:b w:val="0"/>
          <w:sz w:val="20"/>
        </w:rPr>
        <w:t>Tenant agrees to maintain the Property in good condition and to perform all routine maintenance and minor repairs. Landlord shall be responsible for major structural repairs unless damage is caused by Tenant’s negligence or misuse.</w:t>
      </w:r>
    </w:p>
    <w:p/>
    <w:p>
      <w:r>
        <w:rPr>
          <w:b/>
          <w:sz w:val="20"/>
        </w:rPr>
        <w:t>Taxes and Utilities:</w:t>
      </w:r>
    </w:p>
    <w:p>
      <w:r>
        <w:rPr>
          <w:b w:val="0"/>
          <w:sz w:val="20"/>
        </w:rPr>
        <w:t>Tenant shall be responsible for all utility charges including electricity, water, gas, internet, and other services. Landlord shall be responsible for all property taxes and insurance premiums unless otherwise agreed in writing.</w:t>
      </w:r>
    </w:p>
    <w:p/>
    <w:p>
      <w:r>
        <w:rPr>
          <w:b/>
          <w:sz w:val="20"/>
        </w:rPr>
        <w:t>Default and Remedies:</w:t>
      </w:r>
    </w:p>
    <w:p>
      <w:r>
        <w:rPr>
          <w:b w:val="0"/>
          <w:sz w:val="20"/>
        </w:rPr>
        <w:t>If Tenant fails to make timely rent payments or breaches any material term of this Agreement, Landlord may terminate this Agreement by providing written notice to Tenant. Upon termination, Tenant shall vacate the Property and forfeits all Option Fee and Rent Credits.</w:t>
      </w:r>
    </w:p>
    <w:p/>
    <w:p>
      <w:r>
        <w:rPr>
          <w:b/>
          <w:sz w:val="20"/>
        </w:rPr>
        <w:t>Title and Possession:</w:t>
      </w:r>
    </w:p>
    <w:p>
      <w:r>
        <w:rPr>
          <w:b w:val="0"/>
          <w:sz w:val="20"/>
        </w:rPr>
        <w:t>Title to the Property shall remain with Landlord until the Purchase Price has been paid in full and the sale is closed. Tenant shall have possession during the term subject to the terms herein.</w:t>
      </w:r>
    </w:p>
    <w:p/>
    <w:p>
      <w:r>
        <w:rPr>
          <w:b/>
          <w:sz w:val="20"/>
        </w:rPr>
        <w:t>Inspection:</w:t>
      </w:r>
    </w:p>
    <w:p>
      <w:r>
        <w:rPr>
          <w:b w:val="0"/>
          <w:sz w:val="20"/>
        </w:rPr>
        <w:t>Tenant acknowledges having inspected the Property and accepts it in its current condition. Tenant may conduct additional inspections at Tenant’s expense prior to exercising the option to purchase.</w:t>
      </w:r>
    </w:p>
    <w:p/>
    <w:p>
      <w:r>
        <w:rPr>
          <w:b/>
          <w:sz w:val="20"/>
        </w:rPr>
        <w:t>Insurance:</w:t>
      </w:r>
    </w:p>
    <w:p>
      <w:r>
        <w:rPr>
          <w:b w:val="0"/>
          <w:sz w:val="20"/>
        </w:rPr>
        <w:t>Tenant shall maintain renter’s insurance covering Tenant’s personal property and liability. Landlord shall maintain property insurance on the Property itself.</w:t>
      </w:r>
    </w:p>
    <w:p/>
    <w:p>
      <w:r>
        <w:rPr>
          <w:b/>
          <w:sz w:val="20"/>
        </w:rPr>
        <w:t>Assignment and Subletting:</w:t>
      </w:r>
    </w:p>
    <w:p>
      <w:r>
        <w:rPr>
          <w:b w:val="0"/>
          <w:sz w:val="20"/>
        </w:rPr>
        <w:t>Tenant shall not assign this Agreement or sublet the Property without prior written consent of Landlord, which shall not be unreasonably withheld.</w:t>
      </w:r>
    </w:p>
    <w:p/>
    <w:p>
      <w:r>
        <w:rPr>
          <w:b/>
          <w:sz w:val="20"/>
        </w:rPr>
        <w:t>Notices:</w:t>
      </w:r>
    </w:p>
    <w:p>
      <w:r>
        <w:rPr>
          <w:b w:val="0"/>
          <w:sz w:val="20"/>
        </w:rPr>
        <w:t>Any notice required or permitted under this Agreement shall be in writing and delivered personally or sent by certified mail to the addresses listed above or such other address as either party may designate in writing.</w:t>
      </w:r>
    </w:p>
    <w:p/>
    <w:p>
      <w:r>
        <w:rPr>
          <w:b/>
          <w:sz w:val="20"/>
        </w:rPr>
        <w:t>Governing Law and Jurisdiction:</w:t>
      </w:r>
    </w:p>
    <w:p>
      <w:r>
        <w:rPr>
          <w:b w:val="0"/>
          <w:sz w:val="20"/>
        </w:rPr>
        <w:t>This Agreement shall be governed by and construed in accordance with the laws of the State in which the Property is located. Any disputes arising hereunder shall be resolved in the appropriate courts of that State.</w:t>
      </w:r>
    </w:p>
    <w:p/>
    <w:p>
      <w:r>
        <w:rPr>
          <w:b/>
          <w:sz w:val="20"/>
        </w:rPr>
        <w:t>Entire Agreement:</w:t>
      </w:r>
    </w:p>
    <w:p>
      <w:r>
        <w:rPr>
          <w:b w:val="0"/>
          <w:sz w:val="20"/>
        </w:rPr>
        <w:t>This Agreement constitutes the entire agreement between the parties and supersedes all prior negotiations, understandings, and agreements. Any modification must be in writing and signed by both parties.</w:t>
      </w:r>
    </w:p>
    <w:p/>
    <w:p>
      <w:r>
        <w:rPr>
          <w:b/>
          <w:sz w:val="20"/>
        </w:rPr>
        <w:t>Severability:</w:t>
      </w:r>
    </w:p>
    <w:p>
      <w:r>
        <w:rPr>
          <w:b w:val="0"/>
          <w:sz w:val="20"/>
        </w:rPr>
        <w:t>If any provision of this Agreement is found to be invalid or unenforceable, the remainder of the Agreement shall remain in full force and effect.</w:t>
      </w:r>
    </w:p>
    <w:p/>
    <w:p>
      <w:r>
        <w:rPr>
          <w:b/>
          <w:sz w:val="20"/>
        </w:rPr>
        <w:t>Waiver:</w:t>
      </w:r>
    </w:p>
    <w:p>
      <w:r>
        <w:rPr>
          <w:b w:val="0"/>
          <w:sz w:val="20"/>
        </w:rPr>
        <w:t>Failure by either party to enforce any provision of this Agreement shall not constitute a waiver of future enforcement of that or any other provision.</w:t>
      </w:r>
    </w:p>
    <w:p/>
    <w:p/>
    <w:p/>
    <w:p>
      <w:r>
        <w:rPr>
          <w:b/>
          <w:sz w:val="20"/>
        </w:rPr>
        <w:t>IN WITNESS WHEREOF, the parties have executed this Rent to Own Agreement as of the date set forth below.</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https://agreementtemplate-us.com/rent-to-own-agreement/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rent-to-own-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