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RECIPROCAL EASEMENT AGREEMENT</w:t>
      </w:r>
    </w:p>
    <w:p/>
    <w:p>
      <w:r>
        <w:rPr>
          <w:b w:val="0"/>
          <w:sz w:val="20"/>
        </w:rPr>
        <w:t>This Reciprocal Easement Agreement ("Agreement") is made by and between the undersigned parties, who own certain parcels of real property as described below.</w:t>
      </w:r>
    </w:p>
    <w:p/>
    <w:p>
      <w:r>
        <w:rPr>
          <w:b/>
          <w:sz w:val="20"/>
        </w:rPr>
        <w:t>Party A Information:</w:t>
      </w:r>
    </w:p>
    <w:p>
      <w:r>
        <w:rPr>
          <w:b w:val="0"/>
          <w:sz w:val="20"/>
        </w:rPr>
        <w:t>Full Name/Entity: ____________________________________________________________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_______________________________________________________</w:t>
      </w:r>
    </w:p>
    <w:p/>
    <w:p>
      <w:r>
        <w:rPr>
          <w:b/>
          <w:sz w:val="20"/>
        </w:rPr>
        <w:t>Party B Information:</w:t>
      </w:r>
    </w:p>
    <w:p>
      <w:r>
        <w:rPr>
          <w:b w:val="0"/>
          <w:sz w:val="20"/>
        </w:rPr>
        <w:t>Full Name/Entity: ____________________________________________________________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_______________________________________________________</w:t>
      </w:r>
    </w:p>
    <w:p/>
    <w:p>
      <w:r>
        <w:rPr>
          <w:b/>
          <w:sz w:val="20"/>
        </w:rPr>
        <w:t>RECITALS</w:t>
      </w:r>
    </w:p>
    <w:p>
      <w:r>
        <w:rPr>
          <w:b w:val="0"/>
          <w:sz w:val="20"/>
        </w:rPr>
        <w:t>WHEREAS, Party A is the owner of parcel(s) of real property located at ________________________________________________________________; and</w:t>
      </w:r>
    </w:p>
    <w:p>
      <w:r>
        <w:rPr>
          <w:b w:val="0"/>
          <w:sz w:val="20"/>
        </w:rPr>
        <w:t>WHEREAS, Party B is the owner of parcel(s) of real property located at ________________________________________________________________; and</w:t>
      </w:r>
    </w:p>
    <w:p>
      <w:r>
        <w:rPr>
          <w:b w:val="0"/>
          <w:sz w:val="20"/>
        </w:rPr>
        <w:t>WHEREAS, the parties desire to create reciprocal easements for ingress, egress, utilities, parking, and other mutually beneficial uses as described herein;</w:t>
      </w:r>
    </w:p>
    <w:p>
      <w:r>
        <w:rPr>
          <w:b w:val="0"/>
          <w:sz w:val="20"/>
        </w:rPr>
        <w:t>NOW, THEREFORE, in consideration of the mutual covenants and agreements contained herein, the parties agree as follows:</w:t>
      </w:r>
    </w:p>
    <w:p/>
    <w:p>
      <w:r>
        <w:rPr>
          <w:b/>
          <w:sz w:val="20"/>
        </w:rPr>
        <w:t>ARTICLE 1 – GRANT OF EASEMENTS</w:t>
      </w:r>
    </w:p>
    <w:p>
      <w:r>
        <w:rPr>
          <w:b w:val="0"/>
          <w:sz w:val="20"/>
        </w:rPr>
        <w:t>1.1 Party A hereby grants to Party B, its successors and assigns, a perpetual, non-exclusive easement over, under, and across the portion of Party A's property legally described as ____________________________________________________, for purposes of ingress, egress, utilities, parking, and maintenance as reasonably necessary.</w:t>
      </w:r>
    </w:p>
    <w:p/>
    <w:p>
      <w:r>
        <w:rPr>
          <w:b w:val="0"/>
          <w:sz w:val="20"/>
        </w:rPr>
        <w:t>1.2 Party B hereby grants to Party A, its successors and assigns, a perpetual, non-exclusive easement over, under, and across the portion of Party B's property legally described as ____________________________________________________, for the same purposes as set forth in Section 1.1.</w:t>
      </w:r>
    </w:p>
    <w:p/>
    <w:p>
      <w:r>
        <w:rPr>
          <w:b/>
          <w:sz w:val="20"/>
        </w:rPr>
        <w:t>ARTICLE 2 – USE OF EASEMENTS</w:t>
      </w:r>
    </w:p>
    <w:p>
      <w:r>
        <w:rPr>
          <w:b w:val="0"/>
          <w:sz w:val="20"/>
        </w:rPr>
        <w:t>2.1 Each party shall have the right to reasonably use the easements granted herein, subject to the terms and conditions of this Agreement.</w:t>
      </w:r>
    </w:p>
    <w:p>
      <w:r>
        <w:rPr>
          <w:b w:val="0"/>
          <w:sz w:val="20"/>
        </w:rPr>
        <w:t>2.2 Neither party shall unreasonably interfere with the other's use of the easements.</w:t>
      </w:r>
    </w:p>
    <w:p>
      <w:r>
        <w:rPr>
          <w:b w:val="0"/>
          <w:sz w:val="20"/>
        </w:rPr>
        <w:t>2.3 The easements shall include the right to construct, maintain, repair, replace, and remove necessary improvements consistent with the permitted uses.</w:t>
      </w:r>
    </w:p>
    <w:p/>
    <w:p>
      <w:r>
        <w:rPr>
          <w:b/>
          <w:sz w:val="20"/>
        </w:rPr>
        <w:t>ARTICLE 3 – MAINTENANCE AND REPAIRS</w:t>
      </w:r>
    </w:p>
    <w:p>
      <w:r>
        <w:rPr>
          <w:b w:val="0"/>
          <w:sz w:val="20"/>
        </w:rPr>
        <w:t>3.1 Each party shall be responsible for the maintenance, repair, and upkeep of the easement areas located on its own property.</w:t>
      </w:r>
    </w:p>
    <w:p>
      <w:r>
        <w:rPr>
          <w:b w:val="0"/>
          <w:sz w:val="20"/>
        </w:rPr>
        <w:t>3.2 If damage results from the use of the easement by one party, that party shall be responsible for repair and restoration promptly at its own expense.</w:t>
      </w:r>
    </w:p>
    <w:p/>
    <w:p>
      <w:r>
        <w:rPr>
          <w:b/>
          <w:sz w:val="20"/>
        </w:rPr>
        <w:t>ARTICLE 4 – LIABILITY AND INDEMNIFICATION</w:t>
      </w:r>
    </w:p>
    <w:p>
      <w:r>
        <w:rPr>
          <w:b w:val="0"/>
          <w:sz w:val="20"/>
        </w:rPr>
        <w:t>4.1 Each party shall indemnify and hold harmless the other party, its agents, employees, and assigns, from and against any and all claims, damages, liabilities, costs, and expenses, including reasonable attorneys' fees, arising out of the indemnifying party’s use or maintenance of the easements, except to the extent caused by the negligence or willful misconduct of the other party.</w:t>
      </w:r>
    </w:p>
    <w:p/>
    <w:p>
      <w:r>
        <w:rPr>
          <w:b/>
          <w:sz w:val="20"/>
        </w:rPr>
        <w:t>ARTICLE 5 – TERM AND TERMINATION</w:t>
      </w:r>
    </w:p>
    <w:p>
      <w:r>
        <w:rPr>
          <w:b w:val="0"/>
          <w:sz w:val="20"/>
        </w:rPr>
        <w:t>5.1 This Agreement shall run with the land and be binding upon and inure to the benefit of the parties and their respective successors and assigns.</w:t>
      </w:r>
    </w:p>
    <w:p>
      <w:r>
        <w:rPr>
          <w:b w:val="0"/>
          <w:sz w:val="20"/>
        </w:rPr>
        <w:t>5.2 This Agreement shall be perpetual and may only be terminated or modified by a written instrument executed by both parties.</w:t>
      </w:r>
    </w:p>
    <w:p/>
    <w:p>
      <w:r>
        <w:rPr>
          <w:b/>
          <w:sz w:val="20"/>
        </w:rPr>
        <w:t>ARTICLE 6 – MISCELLANEOUS</w:t>
      </w:r>
    </w:p>
    <w:p>
      <w:r>
        <w:rPr>
          <w:b w:val="0"/>
          <w:sz w:val="20"/>
        </w:rPr>
        <w:t>6.1 GOVERNING LAW: This Agreement shall be governed by and construed in accordance with the laws of the State of ________________, without regard to conflicts of law principles.</w:t>
      </w:r>
    </w:p>
    <w:p>
      <w:r>
        <w:rPr>
          <w:b w:val="0"/>
          <w:sz w:val="20"/>
        </w:rPr>
        <w:t>6.2 ENTIRE AGREEMENT: This Agreement constitutes the entire agreement between the parties with respect to the subject matter hereof and supersedes all prior agreements and understandings.</w:t>
      </w:r>
    </w:p>
    <w:p>
      <w:r>
        <w:rPr>
          <w:b w:val="0"/>
          <w:sz w:val="20"/>
        </w:rPr>
        <w:t>6.3 AMENDMENTS: Any amendments or modifications shall be effective only if in writing and signed by both parties.</w:t>
      </w:r>
    </w:p>
    <w:p>
      <w:r>
        <w:rPr>
          <w:b w:val="0"/>
          <w:sz w:val="20"/>
        </w:rPr>
        <w:t>6.4 SEVERABILITY: If any provision is held invalid or unenforceable, the remaining provisions shall continue in full force and effect.</w:t>
      </w:r>
    </w:p>
    <w:p>
      <w:r>
        <w:rPr>
          <w:b w:val="0"/>
          <w:sz w:val="20"/>
        </w:rPr>
        <w:t>6.5 BINDING EFFECT: This Agreement shall be binding upon and inure to the benefit of the parties and their respective heirs, legal representatives, successors, and assigns.</w:t>
      </w:r>
    </w:p>
    <w:p>
      <w:r>
        <w:rPr>
          <w:b w:val="0"/>
          <w:sz w:val="20"/>
        </w:rPr>
        <w:t>6.6 COUNTERPARTS: This Agreement may be executed in counterparts, each of which shall be deemed an original, but all of which together shall constitute one and the same instrument.</w:t>
      </w:r>
    </w:p>
    <w:p/>
    <w:p>
      <w:pPr>
        <w:jc w:val="center"/>
      </w:pPr>
      <w:r>
        <w:rPr>
          <w:b w:val="0"/>
          <w:sz w:val="20"/>
        </w:rPr>
        <w:t>IN WITNESS WHEREOF, the parties hereto have executed this Reciprocal Easement Agreement as of the day and year set forth below.</w:t>
      </w:r>
    </w:p>
    <w:p/>
    <w:p/>
    <w:p>
      <w:r>
        <w:rPr>
          <w:b w:val="0"/>
          <w:sz w:val="20"/>
        </w:rPr>
        <w:t>Place: _________________________________________________</w:t>
      </w:r>
    </w:p>
    <w:p>
      <w:r>
        <w:rPr>
          <w:b w:val="0"/>
          <w:sz w:val="20"/>
        </w:rPr>
        <w:t>Date: 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t>Name/Entity: __________________________________________</w:t>
            </w:r>
          </w:p>
        </w:tc>
        <w:tc>
          <w:tcPr>
            <w:tcW w:type="dxa" w:w="4986"/>
            <w:tcBorders>
              <w:top w:val="nil"/>
              <w:left w:val="nil"/>
              <w:bottom w:val="nil"/>
              <w:right w:val="nil"/>
              <w:insideH w:val="nil"/>
              <w:insideV w:val="nil"/>
            </w:tcBorders>
          </w:tcPr>
          <w:p>
            <w:pPr>
              <w:jc w:val="center"/>
            </w:pPr>
            <w:r>
              <w:t>Name/Entity: __________________________________________</w:t>
            </w:r>
          </w:p>
        </w:tc>
      </w:tr>
      <w:tr>
        <w:tc>
          <w:tcPr>
            <w:tcW w:type="dxa" w:w="4986"/>
            <w:tcBorders>
              <w:top w:val="nil"/>
              <w:left w:val="nil"/>
              <w:bottom w:val="nil"/>
              <w:right w:val="nil"/>
              <w:insideH w:val="nil"/>
              <w:insideV w:val="nil"/>
            </w:tcBorders>
          </w:tcPr>
          <w:p>
            <w:pPr>
              <w:jc w:val="center"/>
            </w:pPr>
            <w:r>
              <w:br/>
              <w:t>Signature: _____________________________________________</w:t>
            </w:r>
          </w:p>
        </w:tc>
        <w:tc>
          <w:tcPr>
            <w:tcW w:type="dxa" w:w="4986"/>
            <w:tcBorders>
              <w:top w:val="nil"/>
              <w:left w:val="nil"/>
              <w:bottom w:val="nil"/>
              <w:right w:val="nil"/>
              <w:insideH w:val="nil"/>
              <w:insideV w:val="nil"/>
            </w:tcBorders>
          </w:tcPr>
          <w:p>
            <w:pPr>
              <w:jc w:val="center"/>
            </w:pPr>
            <w:r>
              <w:br/>
              <w:t>Signature: _____________________________________________</w:t>
            </w:r>
          </w:p>
        </w:tc>
      </w:tr>
      <w:tr>
        <w:tc>
          <w:tcPr>
            <w:tcW w:type="dxa" w:w="4986"/>
            <w:tcBorders>
              <w:top w:val="nil"/>
              <w:left w:val="nil"/>
              <w:bottom w:val="nil"/>
              <w:right w:val="nil"/>
              <w:insideH w:val="nil"/>
              <w:insideV w:val="nil"/>
            </w:tcBorders>
          </w:tcPr>
          <w:p>
            <w:pPr>
              <w:jc w:val="center"/>
            </w:pPr>
            <w:r>
              <w:t>Title/Capacity (if applicable): _________________________</w:t>
            </w:r>
          </w:p>
        </w:tc>
        <w:tc>
          <w:tcPr>
            <w:tcW w:type="dxa" w:w="4986"/>
            <w:tcBorders>
              <w:top w:val="nil"/>
              <w:left w:val="nil"/>
              <w:bottom w:val="nil"/>
              <w:right w:val="nil"/>
              <w:insideH w:val="nil"/>
              <w:insideV w:val="nil"/>
            </w:tcBorders>
          </w:tcPr>
          <w:p>
            <w:pPr>
              <w:jc w:val="center"/>
            </w:pPr>
            <w:r>
              <w:t>Title/Capacity (if applicable):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https://agreementtemplate-us.com/reciprocal-easement-agreement/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reciprocal-easemen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