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 DIEM AGREEMENT</w:t>
      </w:r>
    </w:p>
    <w:p/>
    <w:p>
      <w:r>
        <w:rPr>
          <w:b/>
          <w:sz w:val="20"/>
        </w:rPr>
        <w:t>This Per Diem Agreement (the “Agreement”) is entered into by and between:</w:t>
      </w:r>
    </w:p>
    <w:p/>
    <w:p>
      <w:r>
        <w:rPr>
          <w:b/>
          <w:sz w:val="20"/>
        </w:rPr>
        <w:t>Employer: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Employee/Contractor: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Employer requires the services of Employee/Contractor requiring travel away from the primary work location;</w:t>
      </w:r>
    </w:p>
    <w:p>
      <w:r>
        <w:rPr>
          <w:b w:val="0"/>
          <w:sz w:val="20"/>
        </w:rPr>
        <w:t>WHEREAS, Employer agrees to compensate Employee/Contractor with a per diem allowance to cover certain expenses incurred during such travel;</w:t>
      </w:r>
    </w:p>
    <w:p>
      <w:r>
        <w:rPr>
          <w:b w:val="0"/>
          <w:sz w:val="20"/>
        </w:rPr>
        <w:t>NOW, THEREFORE, in consideration of the mutual promises contained herein, the parties agree as follows:</w:t>
      </w:r>
    </w:p>
    <w:p/>
    <w:p>
      <w:r>
        <w:rPr>
          <w:b/>
          <w:sz w:val="20"/>
        </w:rPr>
        <w:t>1. Definitions</w:t>
      </w:r>
    </w:p>
    <w:p>
      <w:r>
        <w:rPr>
          <w:b w:val="0"/>
          <w:sz w:val="20"/>
        </w:rPr>
        <w:t>“Per Diem” means a fixed daily monetary allowance paid to Employee/Contractor to cover lodging, meals, and incidental expenses incurred while traveling on behalf of Employer.</w:t>
      </w:r>
    </w:p>
    <w:p>
      <w:r>
        <w:rPr>
          <w:b w:val="0"/>
          <w:sz w:val="20"/>
        </w:rPr>
        <w:t>“Travel Period” means the duration of authorized travel away from Employee/Contractor’s primary work location for Employer business.</w:t>
      </w:r>
    </w:p>
    <w:p/>
    <w:p>
      <w:r>
        <w:rPr>
          <w:b/>
          <w:sz w:val="20"/>
        </w:rPr>
        <w:t>2. Per Diem Allowance</w:t>
      </w:r>
    </w:p>
    <w:p>
      <w:r>
        <w:rPr>
          <w:b w:val="0"/>
          <w:sz w:val="20"/>
        </w:rPr>
        <w:t>2.1 Employer agrees to pay Employee/Contractor a per diem allowance of $________________ per day during the Travel Period.</w:t>
      </w:r>
    </w:p>
    <w:p>
      <w:r>
        <w:rPr>
          <w:b w:val="0"/>
          <w:sz w:val="20"/>
        </w:rPr>
        <w:t>2.2 The per diem allowance covers all lodging, meal, and incidental expenses. Employee/Contractor shall not submit separate expense reports or receipts for these items unless otherwise agreed in writing.</w:t>
      </w:r>
    </w:p>
    <w:p>
      <w:r>
        <w:rPr>
          <w:b w:val="0"/>
          <w:sz w:val="20"/>
        </w:rPr>
        <w:t>2.3 Per diem payments shall be made in accordance with Employer’s normal payroll or payment schedule.</w:t>
      </w:r>
    </w:p>
    <w:p/>
    <w:p>
      <w:r>
        <w:rPr>
          <w:b/>
          <w:sz w:val="20"/>
        </w:rPr>
        <w:t>3. Travel Authorization and Duration</w:t>
      </w:r>
    </w:p>
    <w:p>
      <w:r>
        <w:rPr>
          <w:b w:val="0"/>
          <w:sz w:val="20"/>
        </w:rPr>
        <w:t>3.1 Employee/Contractor shall obtain prior written authorization from Employer for all travel qualifying for per diem payments.</w:t>
      </w:r>
    </w:p>
    <w:p>
      <w:r>
        <w:rPr>
          <w:b w:val="0"/>
          <w:sz w:val="20"/>
        </w:rPr>
        <w:t>3.2 The Travel Period shall commence on the date Employee/Contractor departs from the primary work location and shall end upon return.</w:t>
      </w:r>
    </w:p>
    <w:p>
      <w:r>
        <w:rPr>
          <w:b w:val="0"/>
          <w:sz w:val="20"/>
        </w:rPr>
        <w:t>3.3 Extensions or modifications to the Travel Period require prior written approval from Employer.</w:t>
      </w:r>
    </w:p>
    <w:p/>
    <w:p>
      <w:r>
        <w:rPr>
          <w:b/>
          <w:sz w:val="20"/>
        </w:rPr>
        <w:t>4. Expenses Not Covered</w:t>
      </w:r>
    </w:p>
    <w:p>
      <w:r>
        <w:rPr>
          <w:b w:val="0"/>
          <w:sz w:val="20"/>
        </w:rPr>
        <w:t>4.1 The per diem allowance does not cover expenses for transportation, airfare, rental vehicles, or other travel-related costs unless otherwise agreed in writing.</w:t>
      </w:r>
    </w:p>
    <w:p>
      <w:r>
        <w:rPr>
          <w:b w:val="0"/>
          <w:sz w:val="20"/>
        </w:rPr>
        <w:t>4.2 Any such expenses must be pre-approved and will be reimbursed separately based on submission of proper documentation in accordance with Employer’s policies.</w:t>
      </w:r>
    </w:p>
    <w:p/>
    <w:p>
      <w:r>
        <w:rPr>
          <w:b/>
          <w:sz w:val="20"/>
        </w:rPr>
        <w:t>5. Employee/Contractor Responsibilities</w:t>
      </w:r>
    </w:p>
    <w:p>
      <w:r>
        <w:rPr>
          <w:b w:val="0"/>
          <w:sz w:val="20"/>
        </w:rPr>
        <w:t>5.1 Employee/Contractor shall use the per diem allowance solely for lodging, meals, and incidental expenses during authorized travel.</w:t>
      </w:r>
    </w:p>
    <w:p>
      <w:r>
        <w:rPr>
          <w:b w:val="0"/>
          <w:sz w:val="20"/>
        </w:rPr>
        <w:t>5.2 Employee/Contractor agrees to comply with all applicable laws, regulations, and Employer travel policies.</w:t>
      </w:r>
    </w:p>
    <w:p>
      <w:r>
        <w:rPr>
          <w:b w:val="0"/>
          <w:sz w:val="20"/>
        </w:rPr>
        <w:t>5.3 Employee/Contractor shall not receive per diem payments for days not spent in authorized travel status.</w:t>
      </w:r>
    </w:p>
    <w:p/>
    <w:p>
      <w:r>
        <w:rPr>
          <w:b/>
          <w:sz w:val="20"/>
        </w:rPr>
        <w:t>6. Tax Treatment</w:t>
      </w:r>
    </w:p>
    <w:p>
      <w:r>
        <w:rPr>
          <w:b w:val="0"/>
          <w:sz w:val="20"/>
        </w:rPr>
        <w:t>6.1 Per diem payments shall be treated in accordance with applicable United States tax laws and regulations.</w:t>
      </w:r>
    </w:p>
    <w:p>
      <w:r>
        <w:rPr>
          <w:b w:val="0"/>
          <w:sz w:val="20"/>
        </w:rPr>
        <w:t>6.2 Employee/Contractor is responsible for any tax obligations arising from receipt of per diem payments.</w:t>
      </w:r>
    </w:p>
    <w:p/>
    <w:p>
      <w:r>
        <w:rPr>
          <w:b/>
          <w:sz w:val="20"/>
        </w:rPr>
        <w:t>7. Term and Termination</w:t>
      </w:r>
    </w:p>
    <w:p>
      <w:r>
        <w:rPr>
          <w:b w:val="0"/>
          <w:sz w:val="20"/>
        </w:rPr>
        <w:t>7.1 This Agreement shall remain in effect until terminated by either party with written notice.</w:t>
      </w:r>
    </w:p>
    <w:p>
      <w:r>
        <w:rPr>
          <w:b w:val="0"/>
          <w:sz w:val="20"/>
        </w:rPr>
        <w:t>7.2 Termination of this Agreement shall not affect Employee/Contractor’s entitlement to per diem payments for authorized travel completed prior to termination.</w:t>
      </w:r>
    </w:p>
    <w:p/>
    <w:p>
      <w:r>
        <w:rPr>
          <w:b/>
          <w:sz w:val="20"/>
        </w:rPr>
        <w:t>8. Confidentiality</w:t>
      </w:r>
    </w:p>
    <w:p>
      <w:r>
        <w:rPr>
          <w:b w:val="0"/>
          <w:sz w:val="20"/>
        </w:rPr>
        <w:t>Employee/Contractor agrees to maintain the confidentiality of Employer’s proprietary and sensitive information obtained during the course of travel and employment.</w:t>
      </w:r>
    </w:p>
    <w:p/>
    <w:p>
      <w:r>
        <w:rPr>
          <w:b/>
          <w:sz w:val="20"/>
        </w:rPr>
        <w:t>9. Indemnification and Liability</w:t>
      </w:r>
    </w:p>
    <w:p>
      <w:r>
        <w:rPr>
          <w:b w:val="0"/>
          <w:sz w:val="20"/>
        </w:rPr>
        <w:t>Employee/Contractor agrees to indemnify and hold harmless Employer from any claims, damages, or liabilities arising out of Employee/Contractor’s travel or conduct during the Travel Period, except to the extent caused by Employer’s gross negligence or willful misconduct.</w:t>
      </w:r>
    </w:p>
    <w:p/>
    <w:p>
      <w:r>
        <w:rPr>
          <w:b/>
          <w:sz w:val="20"/>
        </w:rPr>
        <w:t>10. Governing Law and Dispute Resolution</w:t>
      </w:r>
    </w:p>
    <w:p>
      <w:r>
        <w:rPr>
          <w:b w:val="0"/>
          <w:sz w:val="20"/>
        </w:rPr>
        <w:t>10.1 This Agreement shall be governed by and construed in accordance with the laws of the State of ___________________, without regard to its conflict of laws principles.</w:t>
      </w:r>
    </w:p>
    <w:p>
      <w:r>
        <w:rPr>
          <w:b w:val="0"/>
          <w:sz w:val="20"/>
        </w:rPr>
        <w:t>10.2 Any disputes arising under or in connection with this Agreement shall be resolved first through good faith negotiation between the parties.</w:t>
      </w:r>
    </w:p>
    <w:p>
      <w:r>
        <w:rPr>
          <w:b w:val="0"/>
          <w:sz w:val="20"/>
        </w:rPr>
        <w:t>10.3 If resolution cannot be reached amicably, disputes shall be submitted to binding arbitration in accordance with the rules of the American Arbitration Association, with the arbitration venue located in ____________________________________.</w:t>
      </w:r>
    </w:p>
    <w:p/>
    <w:p>
      <w:r>
        <w:rPr>
          <w:b/>
          <w:sz w:val="20"/>
        </w:rPr>
        <w:t>11. Entire Agreement and Amendments</w:t>
      </w:r>
    </w:p>
    <w:p>
      <w:r>
        <w:rPr>
          <w:b w:val="0"/>
          <w:sz w:val="20"/>
        </w:rPr>
        <w:t>This Agreement constitutes the entire understanding between the parties concerning per diem payments and supersedes all prior agreements, whether written or oral. Any amendments must be in writing and signed by both parties.</w:t>
      </w:r>
    </w:p>
    <w:p/>
    <w:p/>
    <w:p>
      <w:r>
        <w:rPr>
          <w:b w:val="0"/>
          <w:sz w:val="20"/>
        </w:rPr>
        <w:t>IN WITNESS WHEREOF, the parties have executed this Per Diem Agreement as of the date indicated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https://agreementtemplate-us.com/per-diem-agreement/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er-diem-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