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PARTNERSHIP BUSINESS AGREEMENT</w:t>
      </w:r>
    </w:p>
    <w:p/>
    <w:p>
      <w:r>
        <w:rPr>
          <w:b w:val="0"/>
          <w:sz w:val="20"/>
        </w:rPr>
        <w:t>This Partnership Agreement ("Agreement") is made and entered into by and between the undersigned parties (hereinafter referred to collectively as the "Partners"), intending to form a partnership under the laws of the United States of America.</w:t>
      </w:r>
    </w:p>
    <w:p/>
    <w:p>
      <w:r>
        <w:rPr>
          <w:b/>
          <w:sz w:val="20"/>
        </w:rPr>
        <w:t>1. NAME AND BUSINESS</w:t>
      </w:r>
    </w:p>
    <w:p>
      <w:r>
        <w:rPr>
          <w:b w:val="0"/>
          <w:sz w:val="20"/>
        </w:rPr>
        <w:t>The Partners hereby form a partnership under the name: ____________________________________________. The principal place of business shall be located at: ______________________________________________________. The purpose of the partnership is to engage in the following business activities: ___________________________________________________________.</w:t>
      </w:r>
    </w:p>
    <w:p/>
    <w:p>
      <w:r>
        <w:rPr>
          <w:b/>
          <w:sz w:val="20"/>
        </w:rPr>
        <w:t>2. TERM</w:t>
      </w:r>
    </w:p>
    <w:p>
      <w:r>
        <w:rPr>
          <w:b w:val="0"/>
          <w:sz w:val="20"/>
        </w:rPr>
        <w:t>The partnership shall commence upon execution of this Agreement and shall continue until terminated as provided herein.</w:t>
      </w:r>
    </w:p>
    <w:p/>
    <w:p>
      <w:r>
        <w:rPr>
          <w:b/>
          <w:sz w:val="20"/>
        </w:rPr>
        <w:t>3. CAPITAL CONTRIBUTIONS</w:t>
      </w:r>
    </w:p>
    <w:p>
      <w:r>
        <w:rPr>
          <w:b w:val="0"/>
          <w:sz w:val="20"/>
        </w:rPr>
        <w:t>Each Partner shall contribute capital to the partnership as follows:</w:t>
      </w:r>
    </w:p>
    <w:p>
      <w:r>
        <w:rPr>
          <w:b w:val="0"/>
          <w:sz w:val="20"/>
        </w:rPr>
        <w:t>Partner 1: _____________________________________________________________</w:t>
      </w:r>
    </w:p>
    <w:p>
      <w:r>
        <w:rPr>
          <w:b w:val="0"/>
          <w:sz w:val="20"/>
        </w:rPr>
        <w:t>Partner 2: _____________________________________________________________</w:t>
      </w:r>
    </w:p>
    <w:p>
      <w:r>
        <w:rPr>
          <w:b w:val="0"/>
          <w:sz w:val="20"/>
        </w:rPr>
        <w:t>Additional Partners: ____________________________________________________</w:t>
      </w:r>
    </w:p>
    <w:p>
      <w:r>
        <w:rPr>
          <w:b w:val="0"/>
          <w:sz w:val="20"/>
        </w:rPr>
        <w:t>The Partners agree that no additional contributions shall be required unless unanimously agreed upon in writing.</w:t>
      </w:r>
    </w:p>
    <w:p/>
    <w:p>
      <w:r>
        <w:rPr>
          <w:b/>
          <w:sz w:val="20"/>
        </w:rPr>
        <w:t>4. PROFITS AND LOSSES</w:t>
      </w:r>
    </w:p>
    <w:p>
      <w:r>
        <w:rPr>
          <w:b w:val="0"/>
          <w:sz w:val="20"/>
        </w:rPr>
        <w:t>The net profits and losses of the partnership shall be shared among the Partners in the following proportions:</w:t>
      </w:r>
    </w:p>
    <w:p>
      <w:r>
        <w:rPr>
          <w:b w:val="0"/>
          <w:sz w:val="20"/>
        </w:rPr>
        <w:t>Partner 1: __________ %</w:t>
      </w:r>
    </w:p>
    <w:p>
      <w:r>
        <w:rPr>
          <w:b w:val="0"/>
          <w:sz w:val="20"/>
        </w:rPr>
        <w:t>Partner 2: __________ %</w:t>
      </w:r>
    </w:p>
    <w:p>
      <w:r>
        <w:rPr>
          <w:b w:val="0"/>
          <w:sz w:val="20"/>
        </w:rPr>
        <w:t>Additional Partners: __________ %</w:t>
      </w:r>
    </w:p>
    <w:p>
      <w:r>
        <w:rPr>
          <w:b w:val="0"/>
          <w:sz w:val="20"/>
        </w:rPr>
        <w:t>Distributions of profits shall be made quarterly unless otherwise agreed in writing by all Partners.</w:t>
      </w:r>
    </w:p>
    <w:p/>
    <w:p>
      <w:r>
        <w:rPr>
          <w:b/>
          <w:sz w:val="20"/>
        </w:rPr>
        <w:t>5. MANAGEMENT OF PARTNERSHIP</w:t>
      </w:r>
    </w:p>
    <w:p>
      <w:r>
        <w:rPr>
          <w:b w:val="0"/>
          <w:sz w:val="20"/>
        </w:rPr>
        <w:t>Each Partner shall have equal rights in the management and conduct of the partnership business unless otherwise agreed. Decisions shall be made by majority vote unless specified otherwise herein. The following matters require unanimous consent of all Partners:</w:t>
      </w:r>
    </w:p>
    <w:p>
      <w:r>
        <w:rPr>
          <w:b w:val="0"/>
          <w:sz w:val="20"/>
        </w:rPr>
        <w:t>- Admission of new Partners</w:t>
      </w:r>
    </w:p>
    <w:p>
      <w:r>
        <w:rPr>
          <w:b w:val="0"/>
          <w:sz w:val="20"/>
        </w:rPr>
        <w:t>- Significant expenditures exceeding $____________________</w:t>
      </w:r>
    </w:p>
    <w:p>
      <w:r>
        <w:rPr>
          <w:b w:val="0"/>
          <w:sz w:val="20"/>
        </w:rPr>
        <w:t>- Amendment of this Agreement</w:t>
      </w:r>
    </w:p>
    <w:p>
      <w:r>
        <w:rPr>
          <w:b w:val="0"/>
          <w:sz w:val="20"/>
        </w:rPr>
        <w:t>- Dissolution of the partnership</w:t>
      </w:r>
    </w:p>
    <w:p/>
    <w:p>
      <w:r>
        <w:rPr>
          <w:b/>
          <w:sz w:val="20"/>
        </w:rPr>
        <w:t>6. DUTIES AND OBLIGATIONS OF PARTNERS</w:t>
      </w:r>
    </w:p>
    <w:p>
      <w:r>
        <w:rPr>
          <w:b w:val="0"/>
          <w:sz w:val="20"/>
        </w:rPr>
        <w:t>Each Partner agrees to devote such time and effort as reasonably necessary for the effective operation of the partnership business. Partners shall act in good faith and in the best interests of the partnership at all times.</w:t>
      </w:r>
    </w:p>
    <w:p>
      <w:r>
        <w:rPr>
          <w:b w:val="0"/>
          <w:sz w:val="20"/>
        </w:rPr>
        <w:t>No Partner shall, without prior written consent of the other Partners, engage in any activity that competes with the partnership business or use partnership property for personal benefit.</w:t>
      </w:r>
    </w:p>
    <w:p/>
    <w:p>
      <w:r>
        <w:rPr>
          <w:b/>
          <w:sz w:val="20"/>
        </w:rPr>
        <w:t>7. BOOKS, RECORDS, AND ACCOUNTING</w:t>
      </w:r>
    </w:p>
    <w:p>
      <w:r>
        <w:rPr>
          <w:b w:val="0"/>
          <w:sz w:val="20"/>
        </w:rPr>
        <w:t>Accurate and complete books of account and records shall be maintained at the principal place of business and shall be available for inspection by any Partner at reasonable times. The fiscal year shall end on ______________________.</w:t>
      </w:r>
    </w:p>
    <w:p>
      <w:r>
        <w:rPr>
          <w:b w:val="0"/>
          <w:sz w:val="20"/>
        </w:rPr>
        <w:t>An annual accounting shall be prepared and shared with all Partners within __________ days following the end of each fiscal year.</w:t>
      </w:r>
    </w:p>
    <w:p/>
    <w:p>
      <w:r>
        <w:rPr>
          <w:b/>
          <w:sz w:val="20"/>
        </w:rPr>
        <w:t>8. BANKING</w:t>
      </w:r>
    </w:p>
    <w:p>
      <w:r>
        <w:rPr>
          <w:b w:val="0"/>
          <w:sz w:val="20"/>
        </w:rPr>
        <w:t>All funds of the partnership shall be deposited in its name in such bank account(s) as shall be designated by the Partners. Withdrawals shall be made upon authorization by any Partner(s) designated by unanimous agreement.</w:t>
      </w:r>
    </w:p>
    <w:p/>
    <w:p>
      <w:r>
        <w:rPr>
          <w:b/>
          <w:sz w:val="20"/>
        </w:rPr>
        <w:t>9. PARTNER WITHDRAWALS AND LOANS</w:t>
      </w:r>
    </w:p>
    <w:p>
      <w:r>
        <w:rPr>
          <w:b w:val="0"/>
          <w:sz w:val="20"/>
        </w:rPr>
        <w:t>Partners may withdraw funds from the partnership only with the consent of all other Partners and in accordance with the profit sharing provisions herein. Loans made by any Partner to the partnership shall be documented in writing and bear interest at a rate agreed upon by all Partners.</w:t>
      </w:r>
    </w:p>
    <w:p/>
    <w:p>
      <w:r>
        <w:rPr>
          <w:b/>
          <w:sz w:val="20"/>
        </w:rPr>
        <w:t>10. ADMISSION OF NEW PARTNERS</w:t>
      </w:r>
    </w:p>
    <w:p>
      <w:r>
        <w:rPr>
          <w:b w:val="0"/>
          <w:sz w:val="20"/>
        </w:rPr>
        <w:t>New Partners may be admitted only with the unanimous consent of all existing Partners upon such terms and conditions as the Partners agree in writing.</w:t>
      </w:r>
    </w:p>
    <w:p/>
    <w:p>
      <w:r>
        <w:rPr>
          <w:b/>
          <w:sz w:val="20"/>
        </w:rPr>
        <w:t>11. WITHDRAWAL OR DEATH OF A PARTNER</w:t>
      </w:r>
    </w:p>
    <w:p>
      <w:r>
        <w:rPr>
          <w:b w:val="0"/>
          <w:sz w:val="20"/>
        </w:rPr>
        <w:t>Any Partner may withdraw from the partnership by providing written notice to the other Partners at least ______ days prior to the intended withdrawal date. Upon withdrawal, the partnership shall purchase the withdrawing Partner's interest based on a fair valuation agreed upon or determined by an independent appraiser.</w:t>
      </w:r>
    </w:p>
    <w:p>
      <w:r>
        <w:rPr>
          <w:b w:val="0"/>
          <w:sz w:val="20"/>
        </w:rPr>
        <w:t>In the event of a Partner’s death, the partnership interest shall be handled in accordance with applicable law and any buyout agreements in place. The remaining Partners shall have the option to purchase the deceased Partner's interest under the same terms.</w:t>
      </w:r>
    </w:p>
    <w:p/>
    <w:p>
      <w:r>
        <w:rPr>
          <w:b/>
          <w:sz w:val="20"/>
        </w:rPr>
        <w:t>12. DISSOLUTION AND LIQUIDATION</w:t>
      </w:r>
    </w:p>
    <w:p>
      <w:r>
        <w:rPr>
          <w:b w:val="0"/>
          <w:sz w:val="20"/>
        </w:rPr>
        <w:t>The partnership may be dissolved only upon unanimous agreement of the Partners or as otherwise required by law. Upon dissolution, the partnership's assets shall be liquidated, liabilities paid, and any remaining assets distributed to the Partners in proportion to their respective interests.</w:t>
      </w:r>
    </w:p>
    <w:p/>
    <w:p>
      <w:r>
        <w:rPr>
          <w:b/>
          <w:sz w:val="20"/>
        </w:rPr>
        <w:t>13. CONFIDENTIALITY</w:t>
      </w:r>
    </w:p>
    <w:p>
      <w:r>
        <w:rPr>
          <w:b w:val="0"/>
          <w:sz w:val="20"/>
        </w:rPr>
        <w:t>Each Partner agrees to keep confidential all information relating to the partnership business and affairs, except as required by law or agreed upon by all Partners in writing.</w:t>
      </w:r>
    </w:p>
    <w:p/>
    <w:p>
      <w:r>
        <w:rPr>
          <w:b/>
          <w:sz w:val="20"/>
        </w:rPr>
        <w:t>14. NON-COMPETE</w:t>
      </w:r>
    </w:p>
    <w:p>
      <w:r>
        <w:rPr>
          <w:b w:val="0"/>
          <w:sz w:val="20"/>
        </w:rPr>
        <w:t>During the term of the partnership and for a period of _______ years after its termination, no Partner shall directly or indirectly engage in any business substantially similar to or competitive with the partnership business within the United States without prior written consent of the other Partners.</w:t>
      </w:r>
    </w:p>
    <w:p/>
    <w:p>
      <w:r>
        <w:rPr>
          <w:b/>
          <w:sz w:val="20"/>
        </w:rPr>
        <w:t>15. DISPUTE RESOLUTION</w:t>
      </w:r>
    </w:p>
    <w:p>
      <w:r>
        <w:rPr>
          <w:b w:val="0"/>
          <w:sz w:val="20"/>
        </w:rPr>
        <w:t>In the event of any dispute arising out of or related to this Agreement, the Partners agree to first attempt to resolve the dispute by mediation in good faith. If mediation fails, the dispute shall be resolved by binding arbitration under the rules of the American Arbitration Association, with the arbitration to take place in the state where the principal place of business is located.</w:t>
      </w:r>
    </w:p>
    <w:p/>
    <w:p>
      <w:r>
        <w:rPr>
          <w:b/>
          <w:sz w:val="20"/>
        </w:rPr>
        <w:t>16. GOVERNING LAW</w:t>
      </w:r>
    </w:p>
    <w:p>
      <w:r>
        <w:rPr>
          <w:b w:val="0"/>
          <w:sz w:val="20"/>
        </w:rPr>
        <w:t>This Agreement shall be governed by and construed in accordance with the laws of the State of __________________, without regard to its conflict of laws principles.</w:t>
      </w:r>
    </w:p>
    <w:p/>
    <w:p>
      <w:r>
        <w:rPr>
          <w:b/>
          <w:sz w:val="20"/>
        </w:rPr>
        <w:t>17. ENTIRE AGREEMENT</w:t>
      </w:r>
    </w:p>
    <w:p>
      <w:r>
        <w:rPr>
          <w:b w:val="0"/>
          <w:sz w:val="20"/>
        </w:rPr>
        <w:t>This Agreement constitutes the entire understanding between the Partners with respect to the subject matter hereof and supersedes all prior agreements, understandings, and negotiations, whether oral or written.</w:t>
      </w:r>
    </w:p>
    <w:p/>
    <w:p>
      <w:r>
        <w:rPr>
          <w:b/>
          <w:sz w:val="20"/>
        </w:rPr>
        <w:t>18. AMENDMENTS</w:t>
      </w:r>
    </w:p>
    <w:p>
      <w:r>
        <w:rPr>
          <w:b w:val="0"/>
          <w:sz w:val="20"/>
        </w:rPr>
        <w:t>Any amendment or modification of this Agreement shall be made in writing and signed by all Partners.</w:t>
      </w:r>
    </w:p>
    <w:p/>
    <w:p>
      <w:r>
        <w:rPr>
          <w:b/>
          <w:sz w:val="20"/>
        </w:rPr>
        <w:t>19. SEVERABILITY</w:t>
      </w:r>
    </w:p>
    <w:p>
      <w:r>
        <w:rPr>
          <w:b w:val="0"/>
          <w:sz w:val="20"/>
        </w:rPr>
        <w:t>If any provision of this Agreement is held to be invalid or unenforceable, such provision shall be severed and the remainder of this Agreement shall remain in full force and effect.</w:t>
      </w:r>
    </w:p>
    <w:p/>
    <w:p>
      <w:r>
        <w:rPr>
          <w:b/>
          <w:sz w:val="20"/>
        </w:rPr>
        <w:t>20. WAIVER</w:t>
      </w:r>
    </w:p>
    <w:p>
      <w:r>
        <w:rPr>
          <w:b w:val="0"/>
          <w:sz w:val="20"/>
        </w:rPr>
        <w:t>No failure or delay by any Partner in exercising any right under this Agreement shall operate as a waiver thereof, nor shall any single or partial exercise preclude any other or further exercise thereof.</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PARTNER 1</w:t>
            </w:r>
          </w:p>
        </w:tc>
        <w:tc>
          <w:tcPr>
            <w:tcW w:type="dxa" w:w="4986"/>
            <w:tcBorders>
              <w:top w:val="nil"/>
              <w:left w:val="nil"/>
              <w:bottom w:val="nil"/>
              <w:right w:val="nil"/>
              <w:insideH w:val="nil"/>
              <w:insideV w:val="nil"/>
            </w:tcBorders>
          </w:tcPr>
          <w:p>
            <w:pPr>
              <w:jc w:val="center"/>
            </w:pPr>
            <w:r>
              <w:t>PARTNER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https://agreementtemplate-us.com/partnership-business-agreement/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partnership-business-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