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DIRECTOR AGREEMENT</w:t>
      </w:r>
    </w:p>
    <w:p/>
    <w:p>
      <w:r>
        <w:rPr>
          <w:b/>
          <w:sz w:val="20"/>
        </w:rPr>
        <w:t>This Medical Director Agreement ("Agreement") is entered into by and between:</w:t>
      </w:r>
    </w:p>
    <w:p>
      <w:r>
        <w:rPr>
          <w:b w:val="0"/>
          <w:sz w:val="20"/>
        </w:rPr>
        <w:t>Healthcare Facility Name: 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pPr>
        <w:jc w:val="center"/>
      </w:pPr>
      <w:r>
        <w:rPr>
          <w:b w:val="0"/>
          <w:sz w:val="20"/>
        </w:rPr>
        <w:t>and</w:t>
      </w:r>
    </w:p>
    <w:p/>
    <w:p>
      <w:r>
        <w:rPr>
          <w:b w:val="0"/>
          <w:sz w:val="20"/>
        </w:rPr>
        <w:t>Medical Director Name: ________________________________________________</w:t>
      </w:r>
    </w:p>
    <w:p>
      <w:r>
        <w:rPr>
          <w:b w:val="0"/>
          <w:sz w:val="20"/>
        </w:rPr>
        <w:t>Medical License Number: 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p>
      <w:pPr>
        <w:jc w:val="center"/>
      </w:pPr>
      <w:r>
        <w:rPr>
          <w:b/>
          <w:sz w:val="20"/>
        </w:rPr>
        <w:t>RECITALS</w:t>
      </w:r>
    </w:p>
    <w:p/>
    <w:p>
      <w:r>
        <w:rPr>
          <w:b w:val="0"/>
          <w:sz w:val="20"/>
        </w:rPr>
        <w:t>WHEREAS, Healthcare Facility desires to engage Medical Director to provide medical direction services;</w:t>
      </w:r>
    </w:p>
    <w:p>
      <w:r>
        <w:rPr>
          <w:b w:val="0"/>
          <w:sz w:val="20"/>
        </w:rPr>
        <w:t>WHEREAS, Medical Director is duly licensed and qualified to provide such services under applicable laws;</w:t>
      </w:r>
    </w:p>
    <w:p>
      <w:r>
        <w:rPr>
          <w:b w:val="0"/>
          <w:sz w:val="20"/>
        </w:rPr>
        <w:t>NOW, THEREFORE, in consideration of the mutual covenants herein contained, the parties agree as follows:</w:t>
      </w:r>
    </w:p>
    <w:p/>
    <w:p/>
    <w:p>
      <w:r>
        <w:rPr>
          <w:b/>
          <w:sz w:val="20"/>
        </w:rPr>
        <w:t>1. Engagement and Duties</w:t>
      </w:r>
    </w:p>
    <w:p>
      <w:r>
        <w:rPr>
          <w:b w:val="0"/>
          <w:sz w:val="20"/>
        </w:rPr>
        <w:t>1.1 Facility hereby engages Medical Director, and Medical Director accepts engagement, to serve as the Medical Director for the Facility.</w:t>
      </w:r>
    </w:p>
    <w:p>
      <w:r>
        <w:rPr>
          <w:b w:val="0"/>
          <w:sz w:val="20"/>
        </w:rPr>
        <w:t>1.2 Medical Director shall perform all duties required by applicable federal, state, and local laws, regulations, and Facility policies, including but not limited to:</w:t>
      </w:r>
    </w:p>
    <w:p>
      <w:r>
        <w:rPr>
          <w:b w:val="0"/>
          <w:sz w:val="20"/>
        </w:rPr>
        <w:t xml:space="preserve">    a) Oversight and supervision of clinical services;</w:t>
      </w:r>
    </w:p>
    <w:p>
      <w:r>
        <w:rPr>
          <w:b w:val="0"/>
          <w:sz w:val="20"/>
        </w:rPr>
        <w:t xml:space="preserve">    b) Development and implementation of quality assurance programs;</w:t>
      </w:r>
    </w:p>
    <w:p>
      <w:r>
        <w:rPr>
          <w:b w:val="0"/>
          <w:sz w:val="20"/>
        </w:rPr>
        <w:t xml:space="preserve">    c) Ensuring compliance with medical standards and regulatory requirements;</w:t>
      </w:r>
    </w:p>
    <w:p>
      <w:r>
        <w:rPr>
          <w:b w:val="0"/>
          <w:sz w:val="20"/>
        </w:rPr>
        <w:t xml:space="preserve">    d) Provision of medical advice and consultation as requested by Facility administration.</w:t>
      </w:r>
    </w:p>
    <w:p>
      <w:r>
        <w:rPr>
          <w:b w:val="0"/>
          <w:sz w:val="20"/>
        </w:rPr>
        <w:t>1.3 Medical Director shall devote sufficient time and attention to fulfill obligations under this Agreement.</w:t>
      </w:r>
    </w:p>
    <w:p/>
    <w:p>
      <w:r>
        <w:rPr>
          <w:b/>
          <w:sz w:val="20"/>
        </w:rPr>
        <w:t>2. Term</w:t>
      </w:r>
    </w:p>
    <w:p>
      <w:r>
        <w:rPr>
          <w:b w:val="0"/>
          <w:sz w:val="20"/>
        </w:rPr>
        <w:t>2.1 This Agreement shall commence upon execution and continue until terminated by either party as provided herein.</w:t>
      </w:r>
    </w:p>
    <w:p>
      <w:r>
        <w:rPr>
          <w:b w:val="0"/>
          <w:sz w:val="20"/>
        </w:rPr>
        <w:t>2.2 Either party may terminate this Agreement without cause upon 30 days written notice to the other party.</w:t>
      </w:r>
    </w:p>
    <w:p>
      <w:r>
        <w:rPr>
          <w:b w:val="0"/>
          <w:sz w:val="20"/>
        </w:rPr>
        <w:t>2.3 Termination for cause may be immediate upon written notice, including but not limited to breach of Agreement, loss of license, or misconduct.</w:t>
      </w:r>
    </w:p>
    <w:p/>
    <w:p>
      <w:r>
        <w:rPr>
          <w:b/>
          <w:sz w:val="20"/>
        </w:rPr>
        <w:t>3. Compensation</w:t>
      </w:r>
    </w:p>
    <w:p>
      <w:r>
        <w:rPr>
          <w:b w:val="0"/>
          <w:sz w:val="20"/>
        </w:rPr>
        <w:t>3.1 Facility shall pay Medical Director compensation as follows:</w:t>
      </w:r>
    </w:p>
    <w:p>
      <w:r>
        <w:rPr>
          <w:b w:val="0"/>
          <w:sz w:val="20"/>
        </w:rPr>
        <w:t xml:space="preserve">    a) Base monthly fee of $________________ payable on the first day of each month.</w:t>
      </w:r>
    </w:p>
    <w:p>
      <w:r>
        <w:rPr>
          <w:b w:val="0"/>
          <w:sz w:val="20"/>
        </w:rPr>
        <w:t xml:space="preserve">    b) Reimbursement for reasonable and pre-approved expenses incurred in performance of duties.</w:t>
      </w:r>
    </w:p>
    <w:p>
      <w:r>
        <w:rPr>
          <w:b w:val="0"/>
          <w:sz w:val="20"/>
        </w:rPr>
        <w:t>3.2 No additional benefits, bonuses, or remuneration shall be provided unless agreed in writing.</w:t>
      </w:r>
    </w:p>
    <w:p/>
    <w:p>
      <w:r>
        <w:rPr>
          <w:b/>
          <w:sz w:val="20"/>
        </w:rPr>
        <w:t>4. Independent Contractor Relationship</w:t>
      </w:r>
    </w:p>
    <w:p>
      <w:r>
        <w:rPr>
          <w:b w:val="0"/>
          <w:sz w:val="20"/>
        </w:rPr>
        <w:t>4.1 Medical Director shall perform services as an independent contractor and not as an employee, agent, or partner of Facility.</w:t>
      </w:r>
    </w:p>
    <w:p>
      <w:r>
        <w:rPr>
          <w:b w:val="0"/>
          <w:sz w:val="20"/>
        </w:rPr>
        <w:t>4.2 Medical Director has no authority to bind Facility or incur obligations on its behalf except as expressly authorized in writing.</w:t>
      </w:r>
    </w:p>
    <w:p/>
    <w:p>
      <w:r>
        <w:rPr>
          <w:b/>
          <w:sz w:val="20"/>
        </w:rPr>
        <w:t>5. Confidentiality</w:t>
      </w:r>
    </w:p>
    <w:p>
      <w:r>
        <w:rPr>
          <w:b w:val="0"/>
          <w:sz w:val="20"/>
        </w:rPr>
        <w:t>5.1 Medical Director acknowledges that during the course of services, confidential and proprietary information of Facility and patients may be disclosed.</w:t>
      </w:r>
    </w:p>
    <w:p>
      <w:r>
        <w:rPr>
          <w:b w:val="0"/>
          <w:sz w:val="20"/>
        </w:rPr>
        <w:t>5.2 Medical Director agrees to maintain confidentiality of all such information and comply with all applicable privacy laws, including HIPAA.</w:t>
      </w:r>
    </w:p>
    <w:p>
      <w:r>
        <w:rPr>
          <w:b w:val="0"/>
          <w:sz w:val="20"/>
        </w:rPr>
        <w:t>5.3 This obligation shall survive termination of this Agreement.</w:t>
      </w:r>
    </w:p>
    <w:p/>
    <w:p>
      <w:r>
        <w:rPr>
          <w:b/>
          <w:sz w:val="20"/>
        </w:rPr>
        <w:t>6. Licensure and Compliance</w:t>
      </w:r>
    </w:p>
    <w:p>
      <w:r>
        <w:rPr>
          <w:b w:val="0"/>
          <w:sz w:val="20"/>
        </w:rPr>
        <w:t>6.1 Medical Director affirms current and valid medical licensure in all applicable jurisdictions and agrees to maintain such licensure during term.</w:t>
      </w:r>
    </w:p>
    <w:p>
      <w:r>
        <w:rPr>
          <w:b w:val="0"/>
          <w:sz w:val="20"/>
        </w:rPr>
        <w:t>6.2 Medical Director shall comply with all applicable laws, regulations, and Facility policies pertaining to medical practice and professional conduct.</w:t>
      </w:r>
    </w:p>
    <w:p/>
    <w:p>
      <w:r>
        <w:rPr>
          <w:b/>
          <w:sz w:val="20"/>
        </w:rPr>
        <w:t>7. Liability and Indemnification</w:t>
      </w:r>
    </w:p>
    <w:p>
      <w:r>
        <w:rPr>
          <w:b w:val="0"/>
          <w:sz w:val="20"/>
        </w:rPr>
        <w:t>7.1 Medical Director shall maintain professional liability insurance with limits satisfactory to Facility and provide proof upon request.</w:t>
      </w:r>
    </w:p>
    <w:p>
      <w:r>
        <w:rPr>
          <w:b w:val="0"/>
          <w:sz w:val="20"/>
        </w:rPr>
        <w:t>7.2 Facility agrees to indemnify, defend, and hold harmless Medical Director from claims arising out of Facility’s negligence or willful misconduct.</w:t>
      </w:r>
    </w:p>
    <w:p>
      <w:r>
        <w:rPr>
          <w:b w:val="0"/>
          <w:sz w:val="20"/>
        </w:rPr>
        <w:t>7.3 Medical Director agrees to indemnify, defend, and hold harmless Facility from claims arising out of Medical Director’s negligent acts, omissions, or willful misconduct.</w:t>
      </w:r>
    </w:p>
    <w:p/>
    <w:p>
      <w:r>
        <w:rPr>
          <w:b/>
          <w:sz w:val="20"/>
        </w:rPr>
        <w:t>8. Termination</w:t>
      </w:r>
    </w:p>
    <w:p>
      <w:r>
        <w:rPr>
          <w:b w:val="0"/>
          <w:sz w:val="20"/>
        </w:rPr>
        <w:t>8.1 Upon termination, Medical Director shall promptly return all Facility property, documents, and confidential information.</w:t>
      </w:r>
    </w:p>
    <w:p>
      <w:r>
        <w:rPr>
          <w:b w:val="0"/>
          <w:sz w:val="20"/>
        </w:rPr>
        <w:t>8.2 Termination shall not affect rights or obligations accrued prior to termination.</w:t>
      </w:r>
    </w:p>
    <w:p/>
    <w:p>
      <w:r>
        <w:rPr>
          <w:b/>
          <w:sz w:val="20"/>
        </w:rPr>
        <w:t>9. Governing Law and Dispute Resolution</w:t>
      </w:r>
    </w:p>
    <w:p>
      <w:r>
        <w:rPr>
          <w:b w:val="0"/>
          <w:sz w:val="20"/>
        </w:rPr>
        <w:t>9.1 This Agreement shall be governed by and construed in accordance with the laws of the State in which the Facility is located, without regard to conflict of laws principles.</w:t>
      </w:r>
    </w:p>
    <w:p>
      <w:r>
        <w:rPr>
          <w:b w:val="0"/>
          <w:sz w:val="20"/>
        </w:rPr>
        <w:t>9.2 Any disputes arising out of or related to this Agreement shall be resolved by binding arbitration conducted in accordance with the rules of the American Arbitration Association, with the venue located in the Facility’s state.</w:t>
      </w:r>
    </w:p>
    <w:p/>
    <w:p>
      <w:r>
        <w:rPr>
          <w:b/>
          <w:sz w:val="20"/>
        </w:rPr>
        <w:t>10. Miscellaneous</w:t>
      </w:r>
    </w:p>
    <w:p>
      <w:r>
        <w:rPr>
          <w:b w:val="0"/>
          <w:sz w:val="20"/>
        </w:rPr>
        <w:t>10.1 Entire Agreement: This Agreement constitutes the entire agreement between the parties and supersedes all prior agreements or understandings.</w:t>
      </w:r>
    </w:p>
    <w:p>
      <w:r>
        <w:rPr>
          <w:b w:val="0"/>
          <w:sz w:val="20"/>
        </w:rPr>
        <w:t>10.2 Amendments: This Agreement may be amended only by a written instrument signed by both parties.</w:t>
      </w:r>
    </w:p>
    <w:p>
      <w:r>
        <w:rPr>
          <w:b w:val="0"/>
          <w:sz w:val="20"/>
        </w:rPr>
        <w:t>10.3 Severability: If any provision is held invalid or unenforceable, the remainder shall continue in full force and effect.</w:t>
      </w:r>
    </w:p>
    <w:p>
      <w:r>
        <w:rPr>
          <w:b w:val="0"/>
          <w:sz w:val="20"/>
        </w:rPr>
        <w:t>10.4 Notices: Any notice required shall be in writing and delivered to the addresses set forth above or as updated by written notice.</w:t>
      </w:r>
    </w:p>
    <w:p>
      <w:r>
        <w:rPr>
          <w:b w:val="0"/>
          <w:sz w:val="20"/>
        </w:rPr>
        <w:t>10.5 Waiver: No waiver of any breach shall be deemed waiver of any other or subsequent breaches.</w:t>
      </w:r>
    </w:p>
    <w:p/>
    <w:p/>
    <w:p>
      <w:r>
        <w:rPr>
          <w:b/>
          <w:sz w:val="20"/>
        </w:rPr>
        <w:t>IN WITNESS WHEREOF, the parties have executed this Medical Director Agreement as of the date set forth below.</w:t>
      </w:r>
    </w:p>
    <w:p/>
    <w:p/>
    <w:p>
      <w:r>
        <w:rPr>
          <w:b w:val="0"/>
          <w:sz w:val="20"/>
        </w:rPr>
        <w:t>Place of Signature: __________________________________________</w:t>
      </w:r>
    </w:p>
    <w:p>
      <w:r>
        <w:rPr>
          <w:b w:val="0"/>
          <w:sz w:val="20"/>
        </w:rPr>
        <w:t>Date of Signature: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Healthcare Facility Authorized Representative</w:t>
            </w:r>
          </w:p>
        </w:tc>
        <w:tc>
          <w:tcPr>
            <w:tcW w:type="dxa" w:w="4986"/>
            <w:tcBorders>
              <w:top w:val="nil"/>
              <w:left w:val="nil"/>
              <w:bottom w:val="nil"/>
              <w:right w:val="nil"/>
              <w:insideH w:val="nil"/>
              <w:insideV w:val="nil"/>
            </w:tcBorders>
          </w:tcPr>
          <w:p>
            <w:pPr>
              <w:jc w:val="center"/>
            </w:pPr>
            <w:r>
              <w:t>Medical Director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&amp; Title: 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https://agreementtemplate-us.com/medical-director-agreement/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medical-director-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