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MARYLAND RESIDENTIAL LEASE AGREEMENT</w:t>
      </w:r>
    </w:p>
    <w:p/>
    <w:p>
      <w:r>
        <w:rPr>
          <w:b/>
          <w:sz w:val="20"/>
        </w:rPr>
        <w:t>This Lease Agreement ("Lease") is entered into by and between the following parties:</w:t>
      </w:r>
    </w:p>
    <w:p>
      <w:r>
        <w:rPr>
          <w:b/>
          <w:sz w:val="20"/>
        </w:rPr>
        <w:t>Landlord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/>
    <w:p>
      <w:r>
        <w:rPr>
          <w:b/>
          <w:sz w:val="20"/>
        </w:rPr>
        <w:t>Tenant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/>
    <w:p>
      <w:r>
        <w:rPr>
          <w:b/>
          <w:sz w:val="20"/>
        </w:rPr>
        <w:t>Property Leased: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Type of Property: _______________________________________________________</w:t>
      </w:r>
    </w:p>
    <w:p>
      <w:r>
        <w:rPr>
          <w:b w:val="0"/>
          <w:sz w:val="20"/>
        </w:rPr>
        <w:t>Included Fixtures and Appliances: ______________________________________</w:t>
      </w:r>
    </w:p>
    <w:p>
      <w:r>
        <w:rPr>
          <w:b w:val="0"/>
          <w:sz w:val="20"/>
        </w:rPr>
        <w:t>Additional Premises (if any): ___________________________________________</w:t>
      </w:r>
    </w:p>
    <w:p/>
    <w:p>
      <w:r>
        <w:rPr>
          <w:b/>
          <w:sz w:val="20"/>
        </w:rPr>
        <w:t>Term of Lease:</w:t>
      </w:r>
    </w:p>
    <w:p>
      <w:r>
        <w:rPr>
          <w:b w:val="0"/>
          <w:sz w:val="20"/>
        </w:rPr>
        <w:t>Lease Commencement Date: _______________________________________________</w:t>
      </w:r>
    </w:p>
    <w:p>
      <w:r>
        <w:rPr>
          <w:b w:val="0"/>
          <w:sz w:val="20"/>
        </w:rPr>
        <w:t>Lease End Date: ________________________________________________________</w:t>
      </w:r>
    </w:p>
    <w:p>
      <w:r>
        <w:rPr>
          <w:b w:val="0"/>
          <w:sz w:val="20"/>
        </w:rPr>
        <w:t>The Lease shall be a (circle one): Fixed Term Lease / Month-to-Month Tenancy</w:t>
      </w:r>
    </w:p>
    <w:p/>
    <w:p>
      <w:r>
        <w:rPr>
          <w:b/>
          <w:sz w:val="20"/>
        </w:rPr>
        <w:t>Rent and Payment:</w:t>
      </w:r>
    </w:p>
    <w:p>
      <w:r>
        <w:rPr>
          <w:b w:val="0"/>
          <w:sz w:val="20"/>
        </w:rPr>
        <w:t>Monthly Rent Amount: $_______________________</w:t>
      </w:r>
    </w:p>
    <w:p>
      <w:r>
        <w:rPr>
          <w:b w:val="0"/>
          <w:sz w:val="20"/>
        </w:rPr>
        <w:t>Rent Due Date: _________________________________________________________</w:t>
      </w:r>
    </w:p>
    <w:p>
      <w:r>
        <w:rPr>
          <w:b w:val="0"/>
          <w:sz w:val="20"/>
        </w:rPr>
        <w:t>Payment Method: ________________________________________________________</w:t>
      </w:r>
    </w:p>
    <w:p>
      <w:r>
        <w:rPr>
          <w:b w:val="0"/>
          <w:sz w:val="20"/>
        </w:rPr>
        <w:t>Late Payment Penalties: ________________________________________________</w:t>
      </w:r>
    </w:p>
    <w:p/>
    <w:p>
      <w:r>
        <w:rPr>
          <w:b/>
          <w:sz w:val="20"/>
        </w:rPr>
        <w:t>Security Deposit:</w:t>
      </w:r>
    </w:p>
    <w:p>
      <w:r>
        <w:rPr>
          <w:b w:val="0"/>
          <w:sz w:val="20"/>
        </w:rPr>
        <w:t>Security Deposit Amount: $_______________________</w:t>
      </w:r>
    </w:p>
    <w:p>
      <w:r>
        <w:rPr>
          <w:b w:val="0"/>
          <w:sz w:val="20"/>
        </w:rPr>
        <w:t>The Security Deposit shall be held by the Landlord in accordance with Maryland law.</w:t>
      </w:r>
    </w:p>
    <w:p>
      <w:r>
        <w:rPr>
          <w:b w:val="0"/>
          <w:sz w:val="20"/>
        </w:rPr>
        <w:t>The Security Deposit will be returned to the Tenant within 45 days after lease termination, less lawful deductions.</w:t>
      </w:r>
    </w:p>
    <w:p/>
    <w:p>
      <w:r>
        <w:rPr>
          <w:b/>
          <w:sz w:val="20"/>
        </w:rPr>
        <w:t>Utilities:</w:t>
      </w:r>
    </w:p>
    <w:p>
      <w:r>
        <w:rPr>
          <w:b w:val="0"/>
          <w:sz w:val="20"/>
        </w:rPr>
        <w:t>Utilities included in rent: ______________________________________________</w:t>
      </w:r>
    </w:p>
    <w:p>
      <w:r>
        <w:rPr>
          <w:b w:val="0"/>
          <w:sz w:val="20"/>
        </w:rPr>
        <w:t>Utilities paid by Tenant: ________________________________________________</w:t>
      </w:r>
    </w:p>
    <w:p/>
    <w:p>
      <w:r>
        <w:rPr>
          <w:b/>
          <w:sz w:val="20"/>
        </w:rPr>
        <w:t>Use of Property:</w:t>
      </w:r>
    </w:p>
    <w:p>
      <w:r>
        <w:rPr>
          <w:b w:val="0"/>
          <w:sz w:val="20"/>
        </w:rPr>
        <w:t>The Tenant shall use the Property solely for residential purposes and shall comply with all applicable laws and regulations.</w:t>
      </w:r>
    </w:p>
    <w:p>
      <w:r>
        <w:rPr>
          <w:b w:val="0"/>
          <w:sz w:val="20"/>
        </w:rPr>
        <w:t>No illegal activities shall be conducted on the Property.</w:t>
      </w:r>
    </w:p>
    <w:p/>
    <w:p>
      <w:r>
        <w:rPr>
          <w:b/>
          <w:sz w:val="20"/>
        </w:rPr>
        <w:t>Maintenance and Repairs:</w:t>
      </w:r>
    </w:p>
    <w:p>
      <w:r>
        <w:rPr>
          <w:b w:val="0"/>
          <w:sz w:val="20"/>
        </w:rPr>
        <w:t>The Landlord shall maintain the Property in a safe and habitable condition in compliance with Maryland law.</w:t>
      </w:r>
    </w:p>
    <w:p>
      <w:r>
        <w:rPr>
          <w:b w:val="0"/>
          <w:sz w:val="20"/>
        </w:rPr>
        <w:t>The Tenant shall keep the Property clean and undamaged, reporting defects and damages promptly.</w:t>
      </w:r>
    </w:p>
    <w:p>
      <w:r>
        <w:rPr>
          <w:b w:val="0"/>
          <w:sz w:val="20"/>
        </w:rPr>
        <w:t>The Tenant shall be responsible for damages caused by negligence or misuse.</w:t>
      </w:r>
    </w:p>
    <w:p/>
    <w:p>
      <w:r>
        <w:rPr>
          <w:b/>
          <w:sz w:val="20"/>
        </w:rPr>
        <w:t>Landlord's Right to Entry:</w:t>
      </w:r>
    </w:p>
    <w:p>
      <w:r>
        <w:rPr>
          <w:b w:val="0"/>
          <w:sz w:val="20"/>
        </w:rPr>
        <w:t>The Landlord may enter the Property upon reasonable notice to the Tenant for inspections, repairs, or showings, except in emergencies.</w:t>
      </w:r>
    </w:p>
    <w:p>
      <w:r>
        <w:rPr>
          <w:b w:val="0"/>
          <w:sz w:val="20"/>
        </w:rPr>
        <w:t>Notice shall be provided at least 24 hours in advance whenever feasible.</w:t>
      </w:r>
    </w:p>
    <w:p/>
    <w:p>
      <w:r>
        <w:rPr>
          <w:b/>
          <w:sz w:val="20"/>
        </w:rPr>
        <w:t>Alterations and Improvements:</w:t>
      </w:r>
    </w:p>
    <w:p>
      <w:r>
        <w:rPr>
          <w:b w:val="0"/>
          <w:sz w:val="20"/>
        </w:rPr>
        <w:t>The Tenant shall not make alterations, additions, or improvements to the Property without the Landlord’s prior written consent.</w:t>
      </w:r>
    </w:p>
    <w:p/>
    <w:p>
      <w:r>
        <w:rPr>
          <w:b/>
          <w:sz w:val="20"/>
        </w:rPr>
        <w:t>Pets:</w:t>
      </w:r>
    </w:p>
    <w:p>
      <w:r>
        <w:rPr>
          <w:b w:val="0"/>
          <w:sz w:val="20"/>
        </w:rPr>
        <w:t>Pets are (circle one): Allowed / Not Allowed.</w:t>
      </w:r>
    </w:p>
    <w:p>
      <w:r>
        <w:rPr>
          <w:b w:val="0"/>
          <w:sz w:val="20"/>
        </w:rPr>
        <w:t>If allowed, specify conditions or restrictions: _______________________________</w:t>
      </w:r>
    </w:p>
    <w:p/>
    <w:p>
      <w:r>
        <w:rPr>
          <w:b/>
          <w:sz w:val="20"/>
        </w:rPr>
        <w:t>Subletting and Assignment:</w:t>
      </w:r>
    </w:p>
    <w:p>
      <w:r>
        <w:rPr>
          <w:b w:val="0"/>
          <w:sz w:val="20"/>
        </w:rPr>
        <w:t>The Tenant shall not assign this Lease or sublet the Property without the Landlord’s prior written consent.</w:t>
      </w:r>
    </w:p>
    <w:p/>
    <w:p>
      <w:r>
        <w:rPr>
          <w:b/>
          <w:sz w:val="20"/>
        </w:rPr>
        <w:t>Termination:</w:t>
      </w:r>
    </w:p>
    <w:p>
      <w:r>
        <w:rPr>
          <w:b w:val="0"/>
          <w:sz w:val="20"/>
        </w:rPr>
        <w:t>Upon expiration or termination of this Lease, the Tenant shall vacate the Property and return all keys.</w:t>
      </w:r>
    </w:p>
    <w:p>
      <w:r>
        <w:rPr>
          <w:b w:val="0"/>
          <w:sz w:val="20"/>
        </w:rPr>
        <w:t>The Tenant shall leave the Property in clean and good condition, reasonable wear and tear excepted.</w:t>
      </w:r>
    </w:p>
    <w:p/>
    <w:p>
      <w:r>
        <w:rPr>
          <w:b/>
          <w:sz w:val="20"/>
        </w:rPr>
        <w:t>Holdover Tenancy:</w:t>
      </w:r>
    </w:p>
    <w:p>
      <w:r>
        <w:rPr>
          <w:b w:val="0"/>
          <w:sz w:val="20"/>
        </w:rPr>
        <w:t>If the Tenant remains in possession without the Landlord’s consent after Lease termination, the Tenant shall be liable for rent at a rate of ______________ per day and any other lawful damages.</w:t>
      </w:r>
    </w:p>
    <w:p/>
    <w:p>
      <w:r>
        <w:rPr>
          <w:b/>
          <w:sz w:val="20"/>
        </w:rPr>
        <w:t>Default and Remedies:</w:t>
      </w:r>
    </w:p>
    <w:p>
      <w:r>
        <w:rPr>
          <w:b w:val="0"/>
          <w:sz w:val="20"/>
        </w:rPr>
        <w:t>If either party breaches this Lease, the non-breaching party may exercise all remedies available under Maryland law, including termination and damages.</w:t>
      </w:r>
    </w:p>
    <w:p/>
    <w:p>
      <w:r>
        <w:rPr>
          <w:b/>
          <w:sz w:val="20"/>
        </w:rPr>
        <w:t>Governing Law:</w:t>
      </w:r>
    </w:p>
    <w:p>
      <w:r>
        <w:rPr>
          <w:b w:val="0"/>
          <w:sz w:val="20"/>
        </w:rPr>
        <w:t>This Lease shall be governed by and construed in accordance with the laws of the State of Maryland.</w:t>
      </w:r>
    </w:p>
    <w:p/>
    <w:p>
      <w:r>
        <w:rPr>
          <w:b/>
          <w:sz w:val="20"/>
        </w:rPr>
        <w:t>Dispute Resolution:</w:t>
      </w:r>
    </w:p>
    <w:p>
      <w:r>
        <w:rPr>
          <w:b w:val="0"/>
          <w:sz w:val="20"/>
        </w:rPr>
        <w:t>Any dispute arising from this Lease shall first be attempted to be resolved by mediation before pursuing litigation.</w:t>
      </w:r>
    </w:p>
    <w:p>
      <w:r>
        <w:rPr>
          <w:b w:val="0"/>
          <w:sz w:val="20"/>
        </w:rPr>
        <w:t>Venue for any legal action shall be in the appropriate Maryland court.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Lease constitutes the entire agreement between the parties and supersedes all prior agreements or understandings.</w:t>
      </w:r>
    </w:p>
    <w:p>
      <w:r>
        <w:rPr>
          <w:b w:val="0"/>
          <w:sz w:val="20"/>
        </w:rPr>
        <w:t>Any modifications must be in writing and signed by both parties.</w:t>
      </w:r>
    </w:p>
    <w:p/>
    <w:p>
      <w:r>
        <w:rPr>
          <w:b/>
          <w:sz w:val="20"/>
        </w:rPr>
        <w:t>Severability:</w:t>
      </w:r>
    </w:p>
    <w:p>
      <w:r>
        <w:rPr>
          <w:b w:val="0"/>
          <w:sz w:val="20"/>
        </w:rPr>
        <w:t>If any provision of this Lease is held invalid or unenforceable, the remainder shall continue in full force and effect.</w:t>
      </w:r>
    </w:p>
    <w:p/>
    <w:p>
      <w:r>
        <w:rPr>
          <w:b/>
          <w:sz w:val="20"/>
        </w:rPr>
        <w:t>Notices:</w:t>
      </w:r>
    </w:p>
    <w:p>
      <w:r>
        <w:rPr>
          <w:b w:val="0"/>
          <w:sz w:val="20"/>
        </w:rPr>
        <w:t>Any notices required or permitted under this Lease shall be in writing and delivered personally or sent by certified mail to the parties’ addresses stated herein or updated addresses.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  Date: 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  Date: 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https://agreementtemplate-us.com/lease-agreement-maryland/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https://agreementtemplate-us.com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agreementtemplate-us.com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greementtemplate-us.com/lease-agreement-maryland/" TargetMode="External"/><Relationship Id="rId10" Type="http://schemas.openxmlformats.org/officeDocument/2006/relationships/hyperlink" Target="https://agreement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