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FINANCING AGREEMENT</w:t>
      </w:r>
    </w:p>
    <w:p/>
    <w:p>
      <w:r>
        <w:rPr>
          <w:b/>
          <w:sz w:val="20"/>
        </w:rPr>
        <w:t>This Financing Agreement ("Agreement") is entered into by and between:</w:t>
      </w:r>
    </w:p>
    <w:p>
      <w:r>
        <w:rPr>
          <w:b/>
          <w:sz w:val="20"/>
        </w:rPr>
        <w:t>Lender: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sz w:val="20"/>
        </w:rPr>
        <w:t>Borrower: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pPr>
        <w:jc w:val="center"/>
      </w:pPr>
      <w:r>
        <w:rPr>
          <w:b/>
          <w:sz w:val="20"/>
        </w:rPr>
        <w:t>RECITALS</w:t>
      </w:r>
    </w:p>
    <w:p>
      <w:r>
        <w:rPr>
          <w:b w:val="0"/>
          <w:sz w:val="20"/>
        </w:rPr>
        <w:t>WHEREAS, the Lender agrees to loan funds to the Borrower, and the Borrower agrees to repay under the terms set forth herein.</w:t>
      </w:r>
    </w:p>
    <w:p/>
    <w:p>
      <w:r>
        <w:rPr>
          <w:b/>
          <w:sz w:val="20"/>
        </w:rPr>
        <w:t>1. Loan Amount and Purpose</w:t>
      </w:r>
    </w:p>
    <w:p>
      <w:r>
        <w:rPr>
          <w:b w:val="0"/>
          <w:sz w:val="20"/>
        </w:rPr>
        <w:t>The Lender agrees to loan the Borrower the principal sum of $________________ (the "Loan Amount"), to be used exclusively for the purpose of _______________________________. The Loan Amount will be disbursed as follows: ________________________________________________________________.</w:t>
      </w:r>
    </w:p>
    <w:p/>
    <w:p>
      <w:r>
        <w:rPr>
          <w:b/>
          <w:sz w:val="20"/>
        </w:rPr>
        <w:t>2. Interest Rate</w:t>
      </w:r>
    </w:p>
    <w:p>
      <w:r>
        <w:rPr>
          <w:b w:val="0"/>
          <w:sz w:val="20"/>
        </w:rPr>
        <w:t>The outstanding principal balance of the Loan shall bear interest at a fixed annual rate of ________% calculated on the basis of a 365-day year and actual days elapsed. Interest shall accrue from the date of disbursement until the Loan is paid in full.</w:t>
      </w:r>
    </w:p>
    <w:p/>
    <w:p>
      <w:r>
        <w:rPr>
          <w:b/>
          <w:sz w:val="20"/>
        </w:rPr>
        <w:t>3. Term and Repayment</w:t>
      </w:r>
    </w:p>
    <w:p>
      <w:r>
        <w:rPr>
          <w:b w:val="0"/>
          <w:sz w:val="20"/>
        </w:rPr>
        <w:t>The Loan shall have a term of __________ months/years, commencing upon disbursement. Borrower shall repay the Loan through monthly installments of $______________, due on the ______ day of each month. Early repayment is permitted without penalty. All payments shall first be applied to accrued interest and then to principal.</w:t>
      </w:r>
    </w:p>
    <w:p/>
    <w:p>
      <w:r>
        <w:rPr>
          <w:b/>
          <w:sz w:val="20"/>
        </w:rPr>
        <w:t>4. Security</w:t>
      </w:r>
    </w:p>
    <w:p>
      <w:r>
        <w:rPr>
          <w:b w:val="0"/>
          <w:sz w:val="20"/>
        </w:rPr>
        <w:t>To secure the performance of this Agreement, Borrower grants Lender a security interest in the following collateral: _______________________________________________________________. Borrower agrees to execute all documents necessary to perfect such security interest.</w:t>
      </w:r>
    </w:p>
    <w:p/>
    <w:p>
      <w:r>
        <w:rPr>
          <w:b/>
          <w:sz w:val="20"/>
        </w:rPr>
        <w:t>5. Representations and Warranties</w:t>
      </w:r>
    </w:p>
    <w:p>
      <w:r>
        <w:rPr>
          <w:b w:val="0"/>
          <w:sz w:val="20"/>
        </w:rPr>
        <w:t>Each party represents and warrants as follows:</w:t>
      </w:r>
    </w:p>
    <w:p>
      <w:r>
        <w:rPr>
          <w:b w:val="0"/>
          <w:sz w:val="20"/>
        </w:rPr>
        <w:t>- It has full power and authority to enter into this Agreement and perform its obligations.</w:t>
      </w:r>
    </w:p>
    <w:p>
      <w:r>
        <w:rPr>
          <w:b w:val="0"/>
          <w:sz w:val="20"/>
        </w:rPr>
        <w:t>- This Agreement constitutes a legal, valid, and binding obligation enforceable according to its terms.</w:t>
      </w:r>
    </w:p>
    <w:p>
      <w:r>
        <w:rPr>
          <w:b w:val="0"/>
          <w:sz w:val="20"/>
        </w:rPr>
        <w:t>- Borrower is not in default under any other agreement that could affect this Agreement.</w:t>
      </w:r>
    </w:p>
    <w:p/>
    <w:p>
      <w:r>
        <w:rPr>
          <w:b/>
          <w:sz w:val="20"/>
        </w:rPr>
        <w:t>6. Covenants</w:t>
      </w:r>
    </w:p>
    <w:p>
      <w:r>
        <w:rPr>
          <w:b w:val="0"/>
          <w:sz w:val="20"/>
        </w:rPr>
        <w:t>Borrower covenants that:</w:t>
      </w:r>
    </w:p>
    <w:p>
      <w:r>
        <w:rPr>
          <w:b w:val="0"/>
          <w:sz w:val="20"/>
        </w:rPr>
        <w:t>- All payments will be made timely according to this Agreement.</w:t>
      </w:r>
    </w:p>
    <w:p>
      <w:r>
        <w:rPr>
          <w:b w:val="0"/>
          <w:sz w:val="20"/>
        </w:rPr>
        <w:t>- Borrower will maintain the collateral in good condition and not transfer, sell, or encumber it without Lender's prior written consent.</w:t>
      </w:r>
    </w:p>
    <w:p>
      <w:r>
        <w:rPr>
          <w:b w:val="0"/>
          <w:sz w:val="20"/>
        </w:rPr>
        <w:t>- Borrower will provide Lender with financial statements and other information reasonably requested.</w:t>
      </w:r>
    </w:p>
    <w:p/>
    <w:p>
      <w:r>
        <w:rPr>
          <w:b/>
          <w:sz w:val="20"/>
        </w:rPr>
        <w:t>7. Events of Default</w:t>
      </w:r>
    </w:p>
    <w:p>
      <w:r>
        <w:rPr>
          <w:b w:val="0"/>
          <w:sz w:val="20"/>
        </w:rPr>
        <w:t>The following events shall constitute an Event of Default:</w:t>
      </w:r>
    </w:p>
    <w:p>
      <w:r>
        <w:rPr>
          <w:b w:val="0"/>
          <w:sz w:val="20"/>
        </w:rPr>
        <w:t>- Failure to make any payment when due, continued for _______ days after notice.</w:t>
      </w:r>
    </w:p>
    <w:p>
      <w:r>
        <w:rPr>
          <w:b w:val="0"/>
          <w:sz w:val="20"/>
        </w:rPr>
        <w:t>- Borrower's insolvency, bankruptcy, or assignment for the benefit of creditors.</w:t>
      </w:r>
    </w:p>
    <w:p>
      <w:r>
        <w:rPr>
          <w:b w:val="0"/>
          <w:sz w:val="20"/>
        </w:rPr>
        <w:t>- Breach of any representation, warranty, or covenant contained herein.</w:t>
      </w:r>
    </w:p>
    <w:p>
      <w:r>
        <w:rPr>
          <w:b w:val="0"/>
          <w:sz w:val="20"/>
        </w:rPr>
        <w:t>- Any material adverse change in Borrower's financial condition.</w:t>
      </w:r>
    </w:p>
    <w:p/>
    <w:p>
      <w:r>
        <w:rPr>
          <w:b/>
          <w:sz w:val="20"/>
        </w:rPr>
        <w:t>8. Remedies</w:t>
      </w:r>
    </w:p>
    <w:p>
      <w:r>
        <w:rPr>
          <w:b w:val="0"/>
          <w:sz w:val="20"/>
        </w:rPr>
        <w:t>Upon the occurrence of an Event of Default, Lender may, at its option and without notice or demand (except as required by law), take any or all of the following actions:</w:t>
      </w:r>
    </w:p>
    <w:p>
      <w:r>
        <w:rPr>
          <w:b w:val="0"/>
          <w:sz w:val="20"/>
        </w:rPr>
        <w:t>- Declare the entire unpaid balance of the Loan immediately due and payable.</w:t>
      </w:r>
    </w:p>
    <w:p>
      <w:r>
        <w:rPr>
          <w:b w:val="0"/>
          <w:sz w:val="20"/>
        </w:rPr>
        <w:t>- Exercise rights and remedies with respect to the collateral under applicable law.</w:t>
      </w:r>
    </w:p>
    <w:p>
      <w:r>
        <w:rPr>
          <w:b w:val="0"/>
          <w:sz w:val="20"/>
        </w:rPr>
        <w:t>- Pursue any other remedies available at law or equity.</w:t>
      </w:r>
    </w:p>
    <w:p/>
    <w:p>
      <w:r>
        <w:rPr>
          <w:b/>
          <w:sz w:val="20"/>
        </w:rPr>
        <w:t>9. Governing Law</w:t>
      </w:r>
    </w:p>
    <w:p>
      <w:r>
        <w:rPr>
          <w:b w:val="0"/>
          <w:sz w:val="20"/>
        </w:rPr>
        <w:t>This Agreement shall be governed by and construed in accordance with the laws of the State of ____________________, without regard to its conflict of law principles.</w:t>
      </w:r>
    </w:p>
    <w:p/>
    <w:p>
      <w:r>
        <w:rPr>
          <w:b/>
          <w:sz w:val="20"/>
        </w:rPr>
        <w:t>10. Notices</w:t>
      </w:r>
    </w:p>
    <w:p>
      <w:r>
        <w:rPr>
          <w:b w:val="0"/>
          <w:sz w:val="20"/>
        </w:rPr>
        <w:t>All notices, requests, demands, and other communications under this Agreement shall be in writing and delivered by hand, certified mail (return receipt requested), or nationally recognized overnight courier to the parties at their respective addresses set forth above or at such other address as either party may designate by notice to the other.</w:t>
      </w:r>
    </w:p>
    <w:p/>
    <w:p>
      <w:r>
        <w:rPr>
          <w:b/>
          <w:sz w:val="20"/>
        </w:rPr>
        <w:t>11. Amendments</w:t>
      </w:r>
    </w:p>
    <w:p>
      <w:r>
        <w:rPr>
          <w:b w:val="0"/>
          <w:sz w:val="20"/>
        </w:rPr>
        <w:t>This Agreement may be amended or modified only by a written instrument signed by both parties.</w:t>
      </w:r>
    </w:p>
    <w:p/>
    <w:p>
      <w:r>
        <w:rPr>
          <w:b/>
          <w:sz w:val="20"/>
        </w:rPr>
        <w:t>12. Waivers</w:t>
      </w:r>
    </w:p>
    <w:p>
      <w:r>
        <w:rPr>
          <w:b w:val="0"/>
          <w:sz w:val="20"/>
        </w:rPr>
        <w:t>No failure or delay by either party in exercising any right or remedy shall operate as a waiver thereof, nor shall any single or partial exercise preclude any other or further exercise.</w:t>
      </w:r>
    </w:p>
    <w:p/>
    <w:p>
      <w:r>
        <w:rPr>
          <w:b/>
          <w:sz w:val="20"/>
        </w:rPr>
        <w:t>13. Severability</w:t>
      </w:r>
    </w:p>
    <w:p>
      <w:r>
        <w:rPr>
          <w:b w:val="0"/>
          <w:sz w:val="20"/>
        </w:rPr>
        <w:t>If any provision of this Agreement is held invalid or unenforceable, the remaining provisions shall remain in full force and effect.</w:t>
      </w:r>
    </w:p>
    <w:p/>
    <w:p>
      <w:r>
        <w:rPr>
          <w:b/>
          <w:sz w:val="20"/>
        </w:rPr>
        <w:t>14. Entire Agreement</w:t>
      </w:r>
    </w:p>
    <w:p>
      <w:r>
        <w:rPr>
          <w:b w:val="0"/>
          <w:sz w:val="20"/>
        </w:rPr>
        <w:t>This Agreement constitutes the entire understanding of the parties with respect to the subject matter hereof and supersedes all prior negotiations, discussions, agreements, or understandings.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https://agreementtemplate-us.com/financing-agreement/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inanc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