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FARM LAND LEASE AGREEMENT</w:t>
      </w:r>
    </w:p>
    <w:p/>
    <w:p>
      <w:r>
        <w:rPr>
          <w:b/>
          <w:sz w:val="20"/>
        </w:rPr>
        <w:t>This Farm Land Lease Agreement ("Agreement") is entered into by and between the following parties:</w:t>
      </w:r>
    </w:p>
    <w:p/>
    <w:p>
      <w:r>
        <w:rPr>
          <w:b w:val="0"/>
          <w:sz w:val="20"/>
        </w:rPr>
        <w:t>Lessor (Owner):</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Lessee (Tenant):</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1. Premises</w:t>
      </w:r>
    </w:p>
    <w:p>
      <w:r>
        <w:rPr>
          <w:b w:val="0"/>
          <w:sz w:val="20"/>
        </w:rPr>
        <w:t>The Lessor hereby leases to the Lessee the following described farm land (the "Premises"):</w:t>
      </w:r>
    </w:p>
    <w:p>
      <w:r>
        <w:rPr>
          <w:b w:val="0"/>
          <w:sz w:val="20"/>
        </w:rPr>
        <w:t>Location/Address: ______________________________________________________</w:t>
      </w:r>
    </w:p>
    <w:p>
      <w:r>
        <w:rPr>
          <w:b w:val="0"/>
          <w:sz w:val="20"/>
        </w:rPr>
        <w:t>Legal Description (attach if needed): __________________________________</w:t>
      </w:r>
    </w:p>
    <w:p>
      <w:r>
        <w:rPr>
          <w:b w:val="0"/>
          <w:sz w:val="20"/>
        </w:rPr>
        <w:t>Approximate Acreage: _______________ acres</w:t>
      </w:r>
    </w:p>
    <w:p>
      <w:r>
        <w:rPr>
          <w:b w:val="0"/>
          <w:sz w:val="20"/>
        </w:rPr>
        <w:t>The Premises shall be used solely for agricultural purposes, subject to applicable laws and regulations.</w:t>
      </w:r>
    </w:p>
    <w:p/>
    <w:p>
      <w:r>
        <w:rPr>
          <w:b/>
          <w:sz w:val="20"/>
        </w:rPr>
        <w:t>2. Term</w:t>
      </w:r>
    </w:p>
    <w:p>
      <w:r>
        <w:rPr>
          <w:b w:val="0"/>
          <w:sz w:val="20"/>
        </w:rPr>
        <w:t>This Lease shall commence on _______________________ and shall continue for a term of __________ years/months, ending on _______________________, unless terminated earlier in accordance with this Agreement.</w:t>
      </w:r>
    </w:p>
    <w:p/>
    <w:p>
      <w:r>
        <w:rPr>
          <w:b/>
          <w:sz w:val="20"/>
        </w:rPr>
        <w:t>3. Rent</w:t>
      </w:r>
    </w:p>
    <w:p>
      <w:r>
        <w:rPr>
          <w:b w:val="0"/>
          <w:sz w:val="20"/>
        </w:rPr>
        <w:t>The Lessee agrees to pay the Lessor rent in the amount of $____________ per __________ (month/year/harvest) payable in advance on or before the first day of each payment period at the Lessor’s address or another location designated by the Lessor.</w:t>
      </w:r>
    </w:p>
    <w:p>
      <w:r>
        <w:rPr>
          <w:b w:val="0"/>
          <w:sz w:val="20"/>
        </w:rPr>
        <w:t>Late payments shall incur a late fee of $____________ after a grace period of ______ days.</w:t>
      </w:r>
    </w:p>
    <w:p/>
    <w:p>
      <w:r>
        <w:rPr>
          <w:b/>
          <w:sz w:val="20"/>
        </w:rPr>
        <w:t>4. Security Deposit</w:t>
      </w:r>
    </w:p>
    <w:p>
      <w:r>
        <w:rPr>
          <w:b w:val="0"/>
          <w:sz w:val="20"/>
        </w:rPr>
        <w:t>Upon execution of this Agreement, the Lessee shall deposit with the Lessor the sum of $____________ as security for the performance of all terms and conditions herein. The security deposit will be held by the Lessor and returned to the Lessee within ______ days after termination of this Lease, less any amounts deducted for damages or unpaid rent.</w:t>
      </w:r>
    </w:p>
    <w:p/>
    <w:p>
      <w:r>
        <w:rPr>
          <w:b/>
          <w:sz w:val="20"/>
        </w:rPr>
        <w:t>5. Use and Maintenance of Premises</w:t>
      </w:r>
    </w:p>
    <w:p>
      <w:r>
        <w:rPr>
          <w:b w:val="0"/>
          <w:sz w:val="20"/>
        </w:rPr>
        <w:t>The Lessee agrees to use the Premises exclusively for lawful farming and agricultural purposes, in a good and husbandlike manner, and to comply with all applicable laws, ordinances, and regulations.</w:t>
      </w:r>
    </w:p>
    <w:p>
      <w:r>
        <w:rPr>
          <w:b w:val="0"/>
          <w:sz w:val="20"/>
        </w:rPr>
        <w:t>The Lessee shall maintain the Premises in a clean and safe condition, shall not commit waste, and shall not cause damage beyond normal wear and tear.</w:t>
      </w:r>
    </w:p>
    <w:p>
      <w:r>
        <w:rPr>
          <w:b w:val="0"/>
          <w:sz w:val="20"/>
        </w:rPr>
        <w:t>The Lessee shall be responsible for all routine maintenance and repair resulting from Lessee’s use, except for structural repairs, which shall remain the responsibility of the Lessor.</w:t>
      </w:r>
    </w:p>
    <w:p/>
    <w:p>
      <w:r>
        <w:rPr>
          <w:b/>
          <w:sz w:val="20"/>
        </w:rPr>
        <w:t>6. Improvements and Alterations</w:t>
      </w:r>
    </w:p>
    <w:p>
      <w:r>
        <w:rPr>
          <w:b w:val="0"/>
          <w:sz w:val="20"/>
        </w:rPr>
        <w:t>The Lessee shall not make any permanent improvements, alterations, or additions to the Premises without the prior written consent of the Lessor.</w:t>
      </w:r>
    </w:p>
    <w:p>
      <w:r>
        <w:rPr>
          <w:b w:val="0"/>
          <w:sz w:val="20"/>
        </w:rPr>
        <w:t>Any approved improvements shall become the property of the Lessor upon termination of this Lease unless otherwise agreed in writing.</w:t>
      </w:r>
    </w:p>
    <w:p/>
    <w:p>
      <w:r>
        <w:rPr>
          <w:b/>
          <w:sz w:val="20"/>
        </w:rPr>
        <w:t>7. Utilities and Services</w:t>
      </w:r>
    </w:p>
    <w:p>
      <w:r>
        <w:rPr>
          <w:b w:val="0"/>
          <w:sz w:val="20"/>
        </w:rPr>
        <w:t>The Lessee shall be responsible for all utilities, including water, electricity, gas, and any other services used on the Premises during the Lease term.</w:t>
      </w:r>
    </w:p>
    <w:p/>
    <w:p>
      <w:r>
        <w:rPr>
          <w:b/>
          <w:sz w:val="20"/>
        </w:rPr>
        <w:t>8. Compliance with Laws and Regulations</w:t>
      </w:r>
    </w:p>
    <w:p>
      <w:r>
        <w:rPr>
          <w:b w:val="0"/>
          <w:sz w:val="20"/>
        </w:rPr>
        <w:t>The Lessee shall comply with all federal, state, and local laws, statutes, ordinances, and regulations applicable to the Premises and the Lessee’s use thereof.</w:t>
      </w:r>
    </w:p>
    <w:p/>
    <w:p>
      <w:r>
        <w:rPr>
          <w:b/>
          <w:sz w:val="20"/>
        </w:rPr>
        <w:t>9. Insurance</w:t>
      </w:r>
    </w:p>
    <w:p>
      <w:r>
        <w:rPr>
          <w:b w:val="0"/>
          <w:sz w:val="20"/>
        </w:rPr>
        <w:t>The Lessee shall maintain, at Lessee’s expense, adequate liability insurance covering the Premises and Lessee’s activities therein, naming the Lessor as an additional insured. Proof of such insurance shall be provided to the Lessor upon request.</w:t>
      </w:r>
    </w:p>
    <w:p/>
    <w:p>
      <w:r>
        <w:rPr>
          <w:b/>
          <w:sz w:val="20"/>
        </w:rPr>
        <w:t>10. Indemnification</w:t>
      </w:r>
    </w:p>
    <w:p>
      <w:r>
        <w:rPr>
          <w:b w:val="0"/>
          <w:sz w:val="20"/>
        </w:rPr>
        <w:t>The Lessee agrees to indemnify, defend, and hold harmless the Lessor from and against any and all claims, liabilities, damages, losses, or expenses arising out of Lessee’s use or occupancy of the Premises, except to the extent caused by the Lessor’s gross negligence or willful misconduct.</w:t>
      </w:r>
    </w:p>
    <w:p/>
    <w:p>
      <w:r>
        <w:rPr>
          <w:b/>
          <w:sz w:val="20"/>
        </w:rPr>
        <w:t>11. Access to Premises</w:t>
      </w:r>
    </w:p>
    <w:p>
      <w:r>
        <w:rPr>
          <w:b w:val="0"/>
          <w:sz w:val="20"/>
        </w:rPr>
        <w:t>The Lessor reserves the right to enter the Premises upon reasonable notice to inspect, repair, or show the property to prospective buyers or tenants, except in cases of emergency, where no notice is required.</w:t>
      </w:r>
    </w:p>
    <w:p/>
    <w:p>
      <w:r>
        <w:rPr>
          <w:b/>
          <w:sz w:val="20"/>
        </w:rPr>
        <w:t>12. Assignment and Subletting</w:t>
      </w:r>
    </w:p>
    <w:p>
      <w:r>
        <w:rPr>
          <w:b w:val="0"/>
          <w:sz w:val="20"/>
        </w:rPr>
        <w:t>The Lessee shall not assign this Lease or sublet the Premises or any part thereof without the prior written consent of the Lessor, which consent shall not be unreasonably withheld.</w:t>
      </w:r>
    </w:p>
    <w:p/>
    <w:p>
      <w:r>
        <w:rPr>
          <w:b/>
          <w:sz w:val="20"/>
        </w:rPr>
        <w:t>13. Default</w:t>
      </w:r>
    </w:p>
    <w:p>
      <w:r>
        <w:rPr>
          <w:b w:val="0"/>
          <w:sz w:val="20"/>
        </w:rPr>
        <w:t>If either party fails to perform any material obligation under this Lease and such failure continues for a period of ______ days after written notice, the non-defaulting party may terminate this Lease by written notice and pursue all remedies available at law or equity.</w:t>
      </w:r>
    </w:p>
    <w:p/>
    <w:p>
      <w:r>
        <w:rPr>
          <w:b/>
          <w:sz w:val="20"/>
        </w:rPr>
        <w:t>14. Termination and Surrender</w:t>
      </w:r>
    </w:p>
    <w:p>
      <w:r>
        <w:rPr>
          <w:b w:val="0"/>
          <w:sz w:val="20"/>
        </w:rPr>
        <w:t>Upon expiration or termination of this Lease, the Lessee shall peaceably surrender the Premises to the Lessor in the same condition as received, reasonable wear and tear excepted.</w:t>
      </w:r>
    </w:p>
    <w:p>
      <w:r>
        <w:rPr>
          <w:b w:val="0"/>
          <w:sz w:val="20"/>
        </w:rPr>
        <w:t>All improvements or alterations not removed by the Lessee shall become the property of the Lessor unless otherwise agreed.</w:t>
      </w:r>
    </w:p>
    <w:p/>
    <w:p>
      <w:r>
        <w:rPr>
          <w:b/>
          <w:sz w:val="20"/>
        </w:rPr>
        <w:t>15. Environmental Compliance</w:t>
      </w:r>
    </w:p>
    <w:p>
      <w:r>
        <w:rPr>
          <w:b w:val="0"/>
          <w:sz w:val="20"/>
        </w:rPr>
        <w:t>The Lessee shall not cause or permit any hazardous substances or wastes to be used, stored, or disposed of on the Premises in violation of any environmental laws. The Lessee shall indemnify the Lessor against any liabilities arising from Lessee’s breach of this provision.</w:t>
      </w:r>
    </w:p>
    <w:p/>
    <w:p>
      <w:r>
        <w:rPr>
          <w:b/>
          <w:sz w:val="20"/>
        </w:rPr>
        <w:t>16. Notices</w:t>
      </w:r>
    </w:p>
    <w:p>
      <w:r>
        <w:rPr>
          <w:b w:val="0"/>
          <w:sz w:val="20"/>
        </w:rPr>
        <w:t>All notices required or permitted under this Agreement shall be in writing and shall be deemed duly given if delivered personally, sent by certified mail, return receipt requested, or by a nationally recognized overnight courier service to the addresses set forth herein or such other address as either party may designate by notice.</w:t>
      </w:r>
    </w:p>
    <w:p/>
    <w:p>
      <w:r>
        <w:rPr>
          <w:b/>
          <w:sz w:val="20"/>
        </w:rPr>
        <w:t>17. Governing Law</w:t>
      </w:r>
    </w:p>
    <w:p>
      <w:r>
        <w:rPr>
          <w:b w:val="0"/>
          <w:sz w:val="20"/>
        </w:rPr>
        <w:t>This Agreement shall be governed by and construed in accordance with the laws of the State of ___________________, without regard to its conflict of law principles.</w:t>
      </w:r>
    </w:p>
    <w:p/>
    <w:p>
      <w:r>
        <w:rPr>
          <w:b/>
          <w:sz w:val="20"/>
        </w:rPr>
        <w:t>18. Entire Agreement</w:t>
      </w:r>
    </w:p>
    <w:p>
      <w:r>
        <w:rPr>
          <w:b w:val="0"/>
          <w:sz w:val="20"/>
        </w:rPr>
        <w:t>This Agreement constitutes the entire understanding between the parties with respect to the subject matter hereof and supersedes all prior agreements, negotiations, and understandings, whether oral or written.</w:t>
      </w:r>
    </w:p>
    <w:p/>
    <w:p>
      <w:r>
        <w:rPr>
          <w:b/>
          <w:sz w:val="20"/>
        </w:rPr>
        <w:t>19. Amendments</w:t>
      </w:r>
    </w:p>
    <w:p>
      <w:r>
        <w:rPr>
          <w:b w:val="0"/>
          <w:sz w:val="20"/>
        </w:rPr>
        <w:t>No modification or amendment of this Agreement shall be effective unless in writing and signed by both parties.</w:t>
      </w:r>
    </w:p>
    <w:p/>
    <w:p>
      <w:r>
        <w:rPr>
          <w:b/>
          <w:sz w:val="20"/>
        </w:rPr>
        <w:t>20. Severability</w:t>
      </w:r>
    </w:p>
    <w:p>
      <w:r>
        <w:rPr>
          <w:b w:val="0"/>
          <w:sz w:val="20"/>
        </w:rPr>
        <w:t>If any provision of this Agreement is held to be invalid or unenforceable, the remaining provisions shall continue in full force and effect.</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https://agreementtemplate-us.com/farm-land-lease-agreement/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farm-land-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