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DEPOSIT ACCOUNT CONTROL AGREEMENT</w:t>
      </w:r>
    </w:p>
    <w:p/>
    <w:p/>
    <w:p>
      <w:r>
        <w:rPr>
          <w:b/>
          <w:sz w:val="22"/>
        </w:rPr>
        <w:t>PARTIES</w:t>
      </w:r>
    </w:p>
    <w:p>
      <w:r>
        <w:rPr>
          <w:b w:val="0"/>
          <w:sz w:val="20"/>
        </w:rPr>
        <w:t>This Deposit Account Control Agreement (the “Agreement”) is made by and among the following parties:</w:t>
      </w:r>
    </w:p>
    <w:p>
      <w:r>
        <w:rPr>
          <w:b w:val="0"/>
          <w:sz w:val="20"/>
        </w:rPr>
        <w:t>Secured Party: __________________________________________________________</w:t>
      </w:r>
    </w:p>
    <w:p>
      <w:r>
        <w:rPr>
          <w:b w:val="0"/>
          <w:sz w:val="20"/>
        </w:rPr>
        <w:t>Debtor: _________________________________________________________________</w:t>
      </w:r>
    </w:p>
    <w:p>
      <w:r>
        <w:rPr>
          <w:b w:val="0"/>
          <w:sz w:val="20"/>
        </w:rPr>
        <w:t>Bank: __________________________________________________________________</w:t>
      </w:r>
    </w:p>
    <w:p/>
    <w:p>
      <w:r>
        <w:rPr>
          <w:b/>
          <w:sz w:val="22"/>
        </w:rPr>
        <w:t>RECITALS</w:t>
      </w:r>
    </w:p>
    <w:p>
      <w:r>
        <w:rPr>
          <w:b w:val="0"/>
          <w:sz w:val="20"/>
        </w:rPr>
        <w:t>WHEREAS, Debtor maintains one or more deposit accounts with Bank as set forth herein;</w:t>
      </w:r>
    </w:p>
    <w:p>
      <w:r>
        <w:rPr>
          <w:b w:val="0"/>
          <w:sz w:val="20"/>
        </w:rPr>
        <w:t>WHEREAS, Secured Party has extended, or may extend, financial accommodations to Debtor;</w:t>
      </w:r>
    </w:p>
    <w:p>
      <w:r>
        <w:rPr>
          <w:b w:val="0"/>
          <w:sz w:val="20"/>
        </w:rPr>
        <w:t>WHEREAS, as security for Debtor’s obligations to Secured Party, Debtor desires to grant to Secured Party a security interest in the deposit accounts;</w:t>
      </w:r>
    </w:p>
    <w:p>
      <w:r>
        <w:rPr>
          <w:b w:val="0"/>
          <w:sz w:val="20"/>
        </w:rPr>
        <w:t>WHEREAS, Bank is willing to enter into this Agreement to confirm control over such deposit accounts in favor of Secured Party;</w:t>
      </w:r>
    </w:p>
    <w:p>
      <w:r>
        <w:rPr>
          <w:b w:val="0"/>
          <w:sz w:val="20"/>
        </w:rPr>
        <w:t>NOW, THEREFORE, in consideration of the foregoing and other good and valuable consideration, the parties agree as follows:</w:t>
      </w:r>
    </w:p>
    <w:p/>
    <w:p>
      <w:r>
        <w:rPr>
          <w:b/>
          <w:sz w:val="22"/>
        </w:rPr>
        <w:t>1. DEFINITIONS</w:t>
      </w:r>
    </w:p>
    <w:p>
      <w:r>
        <w:rPr>
          <w:b w:val="0"/>
          <w:sz w:val="20"/>
        </w:rPr>
        <w:t>Capitalized terms used but not otherwise defined in this Agreement shall have the meanings assigned to them in the Uniform Commercial Code (UCC) as enacted in the State of _______________.</w:t>
      </w:r>
    </w:p>
    <w:p/>
    <w:p>
      <w:r>
        <w:rPr>
          <w:b/>
          <w:sz w:val="22"/>
        </w:rPr>
        <w:t>2. DEPOSIT ACCOUNTS</w:t>
      </w:r>
    </w:p>
    <w:p>
      <w:r>
        <w:rPr>
          <w:b w:val="0"/>
          <w:sz w:val="20"/>
        </w:rPr>
        <w:t>Debtor hereby grants to Secured Party a security interest in the following deposit accounts maintained with Bank (the “Deposit Accounts”):</w:t>
      </w:r>
    </w:p>
    <w:p>
      <w:r>
        <w:rPr>
          <w:b w:val="0"/>
          <w:sz w:val="20"/>
        </w:rPr>
        <w:t>Account Number(s): _____________________________________________________</w:t>
      </w:r>
    </w:p>
    <w:p>
      <w:r>
        <w:rPr>
          <w:b w:val="0"/>
          <w:sz w:val="20"/>
        </w:rPr>
        <w:t>Bank Name and Address: __________________________________________________</w:t>
      </w:r>
    </w:p>
    <w:p/>
    <w:p>
      <w:r>
        <w:rPr>
          <w:b/>
          <w:sz w:val="22"/>
        </w:rPr>
        <w:t>3. CONTROL</w:t>
      </w:r>
    </w:p>
    <w:p>
      <w:r>
        <w:rPr>
          <w:b w:val="0"/>
          <w:sz w:val="20"/>
        </w:rPr>
        <w:t>Bank acknowledges Secured Party’s security interest in the Deposit Accounts and agrees to comply with Secured Party’s instructions with respect to the Deposit Accounts without further consent from Debtor.</w:t>
      </w:r>
    </w:p>
    <w:p>
      <w:r>
        <w:rPr>
          <w:b w:val="0"/>
          <w:sz w:val="20"/>
        </w:rPr>
        <w:t>Bank shall not permit any withdrawal or transfer of funds from the Deposit Accounts except upon the consent or written instructions of Secured Party or as otherwise provided in this Agreement.</w:t>
      </w:r>
    </w:p>
    <w:p/>
    <w:p>
      <w:r>
        <w:rPr>
          <w:b/>
          <w:sz w:val="22"/>
        </w:rPr>
        <w:t>4. SECURITY INTEREST</w:t>
      </w:r>
    </w:p>
    <w:p>
      <w:r>
        <w:rPr>
          <w:b w:val="0"/>
          <w:sz w:val="20"/>
        </w:rPr>
        <w:t>Debtor grants Secured Party a continuing security interest in and lien on all funds and other property now or hereafter on deposit in the Deposit Accounts, together with all proceeds thereof, to secure the prompt payment and performance of all obligations of Debtor to Secured Party.</w:t>
      </w:r>
    </w:p>
    <w:p/>
    <w:p>
      <w:r>
        <w:rPr>
          <w:b/>
          <w:sz w:val="22"/>
        </w:rPr>
        <w:t>5. REPRESENTATIONS AND WARRANTIES</w:t>
      </w:r>
    </w:p>
    <w:p>
      <w:r>
        <w:rPr>
          <w:b w:val="0"/>
          <w:sz w:val="20"/>
        </w:rPr>
        <w:t>Each party represents and warrants to the others that:</w:t>
      </w:r>
    </w:p>
    <w:p>
      <w:r>
        <w:rPr>
          <w:b w:val="0"/>
          <w:sz w:val="20"/>
        </w:rPr>
        <w:t>a) It has full power and authority to enter into and perform its obligations under this Agreement;</w:t>
      </w:r>
    </w:p>
    <w:p>
      <w:r>
        <w:rPr>
          <w:b w:val="0"/>
          <w:sz w:val="20"/>
        </w:rPr>
        <w:t>b) This Agreement constitutes a valid and legally binding obligation enforceable against it in accordance with its terms;</w:t>
      </w:r>
    </w:p>
    <w:p>
      <w:r>
        <w:rPr>
          <w:b w:val="0"/>
          <w:sz w:val="20"/>
        </w:rPr>
        <w:t>c) The execution and delivery of this Agreement and the performance of its obligations hereunder do not conflict with or violate any applicable law, regulation, or contractual restriction.</w:t>
      </w:r>
    </w:p>
    <w:p/>
    <w:p>
      <w:r>
        <w:rPr>
          <w:b/>
          <w:sz w:val="22"/>
        </w:rPr>
        <w:t>6. OBLIGATIONS OF BANK</w:t>
      </w:r>
    </w:p>
    <w:p>
      <w:r>
        <w:rPr>
          <w:b w:val="0"/>
          <w:sz w:val="20"/>
        </w:rPr>
        <w:t>Bank agrees that it will:</w:t>
      </w:r>
    </w:p>
    <w:p>
      <w:r>
        <w:rPr>
          <w:b w:val="0"/>
          <w:sz w:val="20"/>
        </w:rPr>
        <w:t>a) Comply with all instructions received from Secured Party regarding the Deposit Accounts;</w:t>
      </w:r>
    </w:p>
    <w:p>
      <w:r>
        <w:rPr>
          <w:b w:val="0"/>
          <w:sz w:val="20"/>
        </w:rPr>
        <w:t>b) Not release or permit withdrawal of funds from the Deposit Accounts except as permitted by Secured Party’s instructions;</w:t>
      </w:r>
    </w:p>
    <w:p>
      <w:r>
        <w:rPr>
          <w:b w:val="0"/>
          <w:sz w:val="20"/>
        </w:rPr>
        <w:t>c) Notify Secured Party immediately upon receipt of any orders or requests from Debtor to withdraw funds and request Secured Party’s consent prior to any withdrawal;</w:t>
      </w:r>
    </w:p>
    <w:p>
      <w:r>
        <w:rPr>
          <w:b w:val="0"/>
          <w:sz w:val="20"/>
        </w:rPr>
        <w:t>d) Provide Secured Party, upon request, with statements or other information concerning the Deposit Accounts.</w:t>
      </w:r>
    </w:p>
    <w:p/>
    <w:p>
      <w:r>
        <w:rPr>
          <w:b/>
          <w:sz w:val="22"/>
        </w:rPr>
        <w:t>7. DEBTOR’S COVENANTS</w:t>
      </w:r>
    </w:p>
    <w:p>
      <w:r>
        <w:rPr>
          <w:b w:val="0"/>
          <w:sz w:val="20"/>
        </w:rPr>
        <w:t>Debtor covenants and agrees that, without Secured Party’s prior written consent, it shall not:</w:t>
      </w:r>
    </w:p>
    <w:p>
      <w:r>
        <w:rPr>
          <w:b w:val="0"/>
          <w:sz w:val="20"/>
        </w:rPr>
        <w:t>a) Open or maintain any deposit accounts at Bank other than the Deposit Accounts covered by this Agreement;</w:t>
      </w:r>
    </w:p>
    <w:p>
      <w:r>
        <w:rPr>
          <w:b w:val="0"/>
          <w:sz w:val="20"/>
        </w:rPr>
        <w:t>b) Close, terminate, or otherwise dispose of the Deposit Accounts;</w:t>
      </w:r>
    </w:p>
    <w:p>
      <w:r>
        <w:rPr>
          <w:b w:val="0"/>
          <w:sz w:val="20"/>
        </w:rPr>
        <w:t>c) Grant any security interest in the Deposit Accounts to any party other than Secured Party;</w:t>
      </w:r>
    </w:p>
    <w:p>
      <w:r>
        <w:rPr>
          <w:b w:val="0"/>
          <w:sz w:val="20"/>
        </w:rPr>
        <w:t>d) Withdraw or permit withdrawal of funds from the Deposit Accounts except as permitted herein.</w:t>
      </w:r>
    </w:p>
    <w:p/>
    <w:p>
      <w:r>
        <w:rPr>
          <w:b/>
          <w:sz w:val="22"/>
        </w:rPr>
        <w:t>8. EVENTS OF DEFAULT</w:t>
      </w:r>
    </w:p>
    <w:p>
      <w:r>
        <w:rPr>
          <w:b w:val="0"/>
          <w:sz w:val="20"/>
        </w:rPr>
        <w:t>The occurrence of any of the following shall constitute an Event of Default under this Agreement:</w:t>
      </w:r>
    </w:p>
    <w:p>
      <w:r>
        <w:rPr>
          <w:b w:val="0"/>
          <w:sz w:val="20"/>
        </w:rPr>
        <w:t>a) Debtor fails to perform or observe any term, covenant, or agreement under this Agreement or under any agreement evidencing, securing, or relating to the obligations secured hereby;</w:t>
      </w:r>
    </w:p>
    <w:p>
      <w:r>
        <w:rPr>
          <w:b w:val="0"/>
          <w:sz w:val="20"/>
        </w:rPr>
        <w:t>b) Any representation or warranty made by Debtor herein is false or misleading in any material respect;</w:t>
      </w:r>
    </w:p>
    <w:p>
      <w:r>
        <w:rPr>
          <w:b w:val="0"/>
          <w:sz w:val="20"/>
        </w:rPr>
        <w:t>c) Insolvency, bankruptcy, or appointment of a receiver or trustee with respect to Debtor or the Deposit Accounts.</w:t>
      </w:r>
    </w:p>
    <w:p/>
    <w:p>
      <w:r>
        <w:rPr>
          <w:b/>
          <w:sz w:val="22"/>
        </w:rPr>
        <w:t>9. REMEDIES UPON DEFAULT</w:t>
      </w:r>
    </w:p>
    <w:p>
      <w:r>
        <w:rPr>
          <w:b w:val="0"/>
          <w:sz w:val="20"/>
        </w:rPr>
        <w:t>Upon the occurrence of any Event of Default, Secured Party may, without notice to or consent of Debtor or Bank (to the extent permitted by law), instruct Bank to transfer and deliver all funds and other property held in the Deposit Accounts to Secured Party or its designee, and Bank agrees to comply promptly with any such instructions.</w:t>
      </w:r>
    </w:p>
    <w:p>
      <w:r>
        <w:rPr>
          <w:b w:val="0"/>
          <w:sz w:val="20"/>
        </w:rPr>
        <w:t>Bank shall have no liability for any payments or transfers made in accordance with Secured Party’s instructions under this Section.</w:t>
      </w:r>
    </w:p>
    <w:p/>
    <w:p>
      <w:r>
        <w:rPr>
          <w:b/>
          <w:sz w:val="22"/>
        </w:rPr>
        <w:t>10. NOTICES</w:t>
      </w:r>
    </w:p>
    <w:p>
      <w:r>
        <w:rPr>
          <w:b w:val="0"/>
          <w:sz w:val="20"/>
        </w:rPr>
        <w:t>Any notices or communications required or permitted to be given under this Agreement shall be in writing and shall be deemed to have been duly given when delivered personally, sent by certified mail, return receipt requested, or by a nationally recognized overnight courier service, to the addresses set forth below or at such other address as a party may designate by notice to the others:</w:t>
      </w:r>
    </w:p>
    <w:p>
      <w:r>
        <w:rPr>
          <w:b w:val="0"/>
          <w:sz w:val="20"/>
        </w:rPr>
        <w:t>Secured Party: ___________________________________________________________</w:t>
      </w:r>
    </w:p>
    <w:p>
      <w:r>
        <w:rPr>
          <w:b w:val="0"/>
          <w:sz w:val="20"/>
        </w:rPr>
        <w:t>Address: _________________________________________________________________</w:t>
      </w:r>
    </w:p>
    <w:p>
      <w:r>
        <w:rPr>
          <w:b w:val="0"/>
          <w:sz w:val="20"/>
        </w:rPr>
        <w:t>Debtor: _________________________________________________________________</w:t>
      </w:r>
    </w:p>
    <w:p>
      <w:r>
        <w:rPr>
          <w:b w:val="0"/>
          <w:sz w:val="20"/>
        </w:rPr>
        <w:t>Address: _________________________________________________________________</w:t>
      </w:r>
    </w:p>
    <w:p>
      <w:r>
        <w:rPr>
          <w:b w:val="0"/>
          <w:sz w:val="20"/>
        </w:rPr>
        <w:t>Bank: ___________________________________________________________________</w:t>
      </w:r>
    </w:p>
    <w:p>
      <w:r>
        <w:rPr>
          <w:b w:val="0"/>
          <w:sz w:val="20"/>
        </w:rPr>
        <w:t>Address: _________________________________________________________________</w:t>
      </w:r>
    </w:p>
    <w:p/>
    <w:p>
      <w:r>
        <w:rPr>
          <w:b/>
          <w:sz w:val="22"/>
        </w:rPr>
        <w:t>11. GOVERNING LAW</w:t>
      </w:r>
    </w:p>
    <w:p>
      <w:r>
        <w:rPr>
          <w:b w:val="0"/>
          <w:sz w:val="20"/>
        </w:rPr>
        <w:t>This Agreement shall be governed by and construed in accordance with the laws of the State of _______________, without regard to conflicts of law principles.</w:t>
      </w:r>
    </w:p>
    <w:p/>
    <w:p>
      <w:r>
        <w:rPr>
          <w:b/>
          <w:sz w:val="22"/>
        </w:rPr>
        <w:t>12. MISCELLANEOUS</w:t>
      </w:r>
    </w:p>
    <w:p>
      <w:r>
        <w:rPr>
          <w:b w:val="0"/>
          <w:sz w:val="20"/>
        </w:rPr>
        <w:t>a) Amendment. This Agreement may be amended only by a written agreement signed by all parties.</w:t>
      </w:r>
    </w:p>
    <w:p>
      <w:r>
        <w:rPr>
          <w:b w:val="0"/>
          <w:sz w:val="20"/>
        </w:rPr>
        <w:t>b) Waiver. No waiver of any provision of this Agreement shall be effective unless in writing and signed by the waiving party.</w:t>
      </w:r>
    </w:p>
    <w:p>
      <w:r>
        <w:rPr>
          <w:b w:val="0"/>
          <w:sz w:val="20"/>
        </w:rPr>
        <w:t>c) Severability. If any provision of this Agreement is held invalid or unenforceable, the remaining provisions shall continue in full force and effect.</w:t>
      </w:r>
    </w:p>
    <w:p>
      <w:r>
        <w:rPr>
          <w:b w:val="0"/>
          <w:sz w:val="20"/>
        </w:rPr>
        <w:t>d) Entire Agreement. This Agreement constitutes the entire agreement among the parties relating to the subject matter hereof and supersedes all prior agreements and understandings.</w:t>
      </w:r>
    </w:p>
    <w:p>
      <w:r>
        <w:rPr>
          <w:b w:val="0"/>
          <w:sz w:val="20"/>
        </w:rPr>
        <w:t>e) Counterparts. This Agreement may be executed in counterparts, each of which shall be deemed an original, but all of which together shall constitute one and the same instrument.</w:t>
      </w:r>
    </w:p>
    <w:p/>
    <w:p/>
    <w:p>
      <w:r>
        <w:rPr>
          <w:b w:val="0"/>
          <w:sz w:val="20"/>
        </w:rPr>
        <w:t>IN WITNESS WHEREOF, the parties have executed this Deposit Account Control Agreement as of the date set forth below.</w:t>
      </w:r>
    </w:p>
    <w:p/>
    <w:p/>
    <w:p>
      <w:r>
        <w:rPr>
          <w:b w:val="0"/>
          <w:sz w:val="20"/>
        </w:rPr>
        <w:t>Place of execution: ___________________________________________</w:t>
      </w:r>
    </w:p>
    <w:p>
      <w:r>
        <w:rPr>
          <w:b w:val="0"/>
          <w:sz w:val="20"/>
        </w:rPr>
        <w:t>Date of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SECURED PARTY</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Title: _________________________________</w:t>
            </w:r>
          </w:p>
        </w:tc>
        <w:tc>
          <w:tcPr>
            <w:tcW w:type="dxa" w:w="4986"/>
            <w:tcBorders>
              <w:top w:val="nil"/>
              <w:left w:val="nil"/>
              <w:bottom w:val="nil"/>
              <w:right w:val="nil"/>
              <w:insideH w:val="nil"/>
              <w:insideV w:val="nil"/>
            </w:tcBorders>
          </w:tcPr>
          <w:p>
            <w:pPr>
              <w:jc w:val="center"/>
            </w:pPr>
            <w:r>
              <w:t>Title: _________________________________</w:t>
            </w:r>
          </w:p>
        </w:tc>
      </w:tr>
    </w:tbl>
    <w:p/>
    <w:p/>
    <w:p>
      <w:pPr>
        <w:jc w:val="center"/>
      </w:pPr>
      <w:r>
        <w:rPr>
          <w:b/>
          <w:sz w:val="20"/>
        </w:rPr>
        <w:t>BANK ACKNOWLEDGMENT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BANK</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https://agreementtemplate-us.com/deposit-account-control-agreement/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deposit-account-contro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